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10" w:rsidRPr="00086710" w:rsidRDefault="00086710" w:rsidP="00086710">
      <w:pPr>
        <w:ind w:right="-5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710">
        <w:rPr>
          <w:rFonts w:ascii="Times New Roman" w:hAnsi="Times New Roman" w:cs="Times New Roman"/>
          <w:i/>
          <w:sz w:val="24"/>
          <w:szCs w:val="24"/>
        </w:rPr>
        <w:t xml:space="preserve">Муниципальное общеобразовательное учреждение </w:t>
      </w:r>
    </w:p>
    <w:p w:rsidR="00086710" w:rsidRPr="00086710" w:rsidRDefault="00086710" w:rsidP="00086710">
      <w:pPr>
        <w:ind w:right="-5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710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086710">
        <w:rPr>
          <w:rFonts w:ascii="Times New Roman" w:hAnsi="Times New Roman" w:cs="Times New Roman"/>
          <w:i/>
          <w:sz w:val="24"/>
          <w:szCs w:val="24"/>
        </w:rPr>
        <w:t>Чучковская</w:t>
      </w:r>
      <w:proofErr w:type="spellEnd"/>
      <w:r w:rsidRPr="00086710">
        <w:rPr>
          <w:rFonts w:ascii="Times New Roman" w:hAnsi="Times New Roman" w:cs="Times New Roman"/>
          <w:i/>
          <w:sz w:val="24"/>
          <w:szCs w:val="24"/>
        </w:rPr>
        <w:t xml:space="preserve"> средняя школа» </w:t>
      </w:r>
    </w:p>
    <w:p w:rsidR="00086710" w:rsidRPr="00086710" w:rsidRDefault="00086710" w:rsidP="0008671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67"/>
        <w:tblW w:w="10915" w:type="dxa"/>
        <w:tblLook w:val="04A0" w:firstRow="1" w:lastRow="0" w:firstColumn="1" w:lastColumn="0" w:noHBand="0" w:noVBand="1"/>
      </w:tblPr>
      <w:tblGrid>
        <w:gridCol w:w="4111"/>
        <w:gridCol w:w="3544"/>
        <w:gridCol w:w="3260"/>
      </w:tblGrid>
      <w:tr w:rsidR="00086710" w:rsidRPr="00086710" w:rsidTr="00086710">
        <w:trPr>
          <w:trHeight w:val="2488"/>
        </w:trPr>
        <w:tc>
          <w:tcPr>
            <w:tcW w:w="4111" w:type="dxa"/>
            <w:hideMark/>
          </w:tcPr>
          <w:p w:rsidR="00086710" w:rsidRPr="00086710" w:rsidRDefault="0008671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  <w:proofErr w:type="gramEnd"/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 педагогического совета </w:t>
            </w:r>
          </w:p>
          <w:p w:rsidR="00086710" w:rsidRPr="00086710" w:rsidRDefault="00086710">
            <w:pPr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 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6710" w:rsidRPr="00086710" w:rsidRDefault="00086710">
            <w:pPr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710" w:rsidRPr="00086710" w:rsidRDefault="000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  </w:t>
            </w:r>
          </w:p>
          <w:p w:rsidR="00086710" w:rsidRPr="00086710" w:rsidRDefault="000867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_________    /Рязанова Е.В./</w:t>
            </w:r>
          </w:p>
        </w:tc>
        <w:tc>
          <w:tcPr>
            <w:tcW w:w="3544" w:type="dxa"/>
            <w:hideMark/>
          </w:tcPr>
          <w:p w:rsidR="00086710" w:rsidRPr="00086710" w:rsidRDefault="0008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Согласовано»</w:t>
            </w:r>
          </w:p>
          <w:p w:rsidR="00086710" w:rsidRPr="00086710" w:rsidRDefault="000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учебно-воспитательной работе</w:t>
            </w:r>
          </w:p>
          <w:p w:rsidR="00086710" w:rsidRPr="00086710" w:rsidRDefault="00086710">
            <w:pPr>
              <w:widowControl w:val="0"/>
              <w:autoSpaceDE w:val="0"/>
              <w:autoSpaceDN w:val="0"/>
              <w:adjustRightInd w:val="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________    </w:t>
            </w:r>
            <w:proofErr w:type="spellStart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МелёшинаИ.П</w:t>
            </w:r>
            <w:proofErr w:type="spellEnd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86710" w:rsidRPr="00086710" w:rsidRDefault="0008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Утверждено»</w:t>
            </w:r>
          </w:p>
          <w:p w:rsidR="00086710" w:rsidRPr="00086710" w:rsidRDefault="000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Чучковская</w:t>
            </w:r>
            <w:proofErr w:type="spellEnd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086710" w:rsidRPr="00086710" w:rsidRDefault="000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_______   </w:t>
            </w:r>
            <w:proofErr w:type="spellStart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>Лексикова</w:t>
            </w:r>
            <w:proofErr w:type="spellEnd"/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086710" w:rsidRPr="00086710" w:rsidRDefault="0008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10" w:rsidRPr="00086710" w:rsidRDefault="0008671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 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086710">
              <w:rPr>
                <w:rFonts w:ascii="Times New Roman" w:hAnsi="Times New Roman" w:cs="Times New Roman"/>
                <w:b/>
                <w:sz w:val="24"/>
                <w:szCs w:val="24"/>
              </w:rPr>
              <w:t>12.08.2020</w:t>
            </w:r>
            <w:r w:rsidRPr="000867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237A7" w:rsidRPr="00E84FF6" w:rsidRDefault="00D237A7" w:rsidP="00D237A7">
      <w:pPr>
        <w:rPr>
          <w:rFonts w:ascii="Times New Roman" w:hAnsi="Times New Roman" w:cs="Times New Roman"/>
          <w:b/>
          <w:sz w:val="48"/>
          <w:szCs w:val="48"/>
        </w:rPr>
      </w:pPr>
    </w:p>
    <w:p w:rsidR="00D237A7" w:rsidRDefault="00D237A7" w:rsidP="00D237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4FF6">
        <w:rPr>
          <w:rFonts w:ascii="Times New Roman" w:hAnsi="Times New Roman" w:cs="Times New Roman"/>
          <w:b/>
          <w:sz w:val="48"/>
          <w:szCs w:val="48"/>
        </w:rPr>
        <w:t xml:space="preserve">Адаптированная рабочая </w:t>
      </w:r>
    </w:p>
    <w:p w:rsidR="00D237A7" w:rsidRPr="00E84FF6" w:rsidRDefault="00D237A7" w:rsidP="00D237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E84FF6">
        <w:rPr>
          <w:rFonts w:ascii="Times New Roman" w:hAnsi="Times New Roman" w:cs="Times New Roman"/>
          <w:b/>
          <w:sz w:val="48"/>
          <w:szCs w:val="48"/>
        </w:rPr>
        <w:t>рограмма</w:t>
      </w: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E84FF6">
        <w:rPr>
          <w:rFonts w:ascii="Times New Roman" w:hAnsi="Times New Roman" w:cs="Times New Roman"/>
          <w:b/>
          <w:sz w:val="48"/>
          <w:szCs w:val="48"/>
        </w:rPr>
        <w:t xml:space="preserve">по </w:t>
      </w:r>
      <w:r>
        <w:rPr>
          <w:rFonts w:ascii="Times New Roman" w:hAnsi="Times New Roman" w:cs="Times New Roman"/>
          <w:b/>
          <w:sz w:val="48"/>
          <w:szCs w:val="48"/>
        </w:rPr>
        <w:t>физике</w:t>
      </w:r>
    </w:p>
    <w:p w:rsidR="00D237A7" w:rsidRPr="00E84FF6" w:rsidRDefault="00D237A7" w:rsidP="00D237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4FF6">
        <w:rPr>
          <w:rFonts w:ascii="Times New Roman" w:hAnsi="Times New Roman" w:cs="Times New Roman"/>
          <w:b/>
          <w:sz w:val="48"/>
          <w:szCs w:val="48"/>
        </w:rPr>
        <w:t xml:space="preserve"> для </w:t>
      </w:r>
      <w:r>
        <w:rPr>
          <w:rFonts w:ascii="Times New Roman" w:hAnsi="Times New Roman" w:cs="Times New Roman"/>
          <w:b/>
          <w:sz w:val="48"/>
          <w:szCs w:val="48"/>
        </w:rPr>
        <w:t xml:space="preserve">обучающихся с </w:t>
      </w:r>
      <w:r w:rsidRPr="00E84FF6">
        <w:rPr>
          <w:rFonts w:ascii="Times New Roman" w:hAnsi="Times New Roman" w:cs="Times New Roman"/>
          <w:b/>
          <w:sz w:val="48"/>
          <w:szCs w:val="48"/>
        </w:rPr>
        <w:t>задержкой психического развития (вариант 7.1)</w:t>
      </w:r>
    </w:p>
    <w:p w:rsidR="00D237A7" w:rsidRDefault="00D237A7" w:rsidP="00D237A7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 </w:t>
      </w:r>
      <w:r w:rsidR="00807495">
        <w:rPr>
          <w:rFonts w:ascii="Times New Roman" w:hAnsi="Times New Roman" w:cs="Times New Roman"/>
          <w:sz w:val="28"/>
          <w:szCs w:val="28"/>
        </w:rPr>
        <w:t>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237A7" w:rsidRDefault="00D237A7" w:rsidP="00D237A7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Класс:   </w:t>
      </w:r>
      <w:r w:rsidR="008074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«А»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7A7" w:rsidRDefault="00D237A7" w:rsidP="00D237A7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часов по плану:  34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D237A7" w:rsidRDefault="00D237A7" w:rsidP="00D237A7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 в неделю:    1 </w:t>
      </w:r>
      <w:r>
        <w:rPr>
          <w:rFonts w:ascii="Times New Roman" w:hAnsi="Times New Roman" w:cs="Times New Roman"/>
          <w:sz w:val="28"/>
          <w:szCs w:val="28"/>
        </w:rPr>
        <w:t>час</w:t>
      </w:r>
    </w:p>
    <w:p w:rsidR="00D237A7" w:rsidRPr="00E84FF6" w:rsidRDefault="00D237A7" w:rsidP="00D237A7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 xml:space="preserve"> Рязанова Елена Викторовна</w:t>
      </w:r>
    </w:p>
    <w:p w:rsidR="00D237A7" w:rsidRDefault="00D237A7" w:rsidP="00D237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A7" w:rsidRDefault="00D237A7" w:rsidP="00D237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A7" w:rsidRPr="00E84FF6" w:rsidRDefault="00807495" w:rsidP="00D237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учково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  <w:r w:rsidR="00D237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0AAC" w:rsidRDefault="00550AAC"/>
    <w:p w:rsidR="00374669" w:rsidRDefault="00374669"/>
    <w:p w:rsidR="00D237A7" w:rsidRPr="00D237A7" w:rsidRDefault="00D237A7" w:rsidP="00D237A7">
      <w:pPr>
        <w:pStyle w:val="a8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37A7">
        <w:rPr>
          <w:b/>
          <w:sz w:val="24"/>
          <w:szCs w:val="24"/>
        </w:rPr>
        <w:lastRenderedPageBreak/>
        <w:t>Пояснительная записка</w:t>
      </w:r>
    </w:p>
    <w:p w:rsidR="00D237A7" w:rsidRDefault="00D237A7" w:rsidP="00D23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237A7" w:rsidRDefault="00D237A7" w:rsidP="00FE4385">
      <w:pPr>
        <w:pStyle w:val="a7"/>
        <w:tabs>
          <w:tab w:val="left" w:pos="-2977"/>
        </w:tabs>
        <w:spacing w:line="276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Рабочая программа по учебному предмету «Фи</w:t>
      </w:r>
      <w:r w:rsidR="00807495">
        <w:rPr>
          <w:rFonts w:ascii="Times New Roman" w:hAnsi="Times New Roman"/>
          <w:sz w:val="24"/>
          <w:szCs w:val="24"/>
        </w:rPr>
        <w:t xml:space="preserve">зика» составлена для учащегося </w:t>
      </w:r>
      <w:r>
        <w:rPr>
          <w:rFonts w:ascii="Times New Roman" w:hAnsi="Times New Roman"/>
          <w:sz w:val="24"/>
          <w:szCs w:val="24"/>
        </w:rPr>
        <w:t xml:space="preserve"> класса с задержкой психического развития </w:t>
      </w:r>
      <w:r>
        <w:rPr>
          <w:rFonts w:ascii="Times New Roman" w:hAnsi="Times New Roman"/>
          <w:b/>
          <w:sz w:val="24"/>
          <w:szCs w:val="24"/>
        </w:rPr>
        <w:t>Серегина Егора</w:t>
      </w:r>
      <w:r>
        <w:rPr>
          <w:rFonts w:ascii="Times New Roman" w:hAnsi="Times New Roman"/>
          <w:sz w:val="24"/>
          <w:szCs w:val="24"/>
        </w:rPr>
        <w:t xml:space="preserve"> на основе требований ФГОС ООО, </w:t>
      </w:r>
      <w:r>
        <w:rPr>
          <w:rFonts w:ascii="Times New Roman" w:eastAsia="Times New Roman" w:hAnsi="Times New Roman"/>
          <w:w w:val="108"/>
          <w:sz w:val="24"/>
          <w:szCs w:val="24"/>
        </w:rPr>
        <w:t xml:space="preserve">Авторской рабочей программы </w:t>
      </w:r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«Физика. 7-9 классы: рабочая программа к линии </w:t>
      </w:r>
      <w:proofErr w:type="gramStart"/>
      <w:r>
        <w:rPr>
          <w:rFonts w:ascii="Times New Roman" w:hAnsi="Times New Roman"/>
          <w:spacing w:val="-4"/>
          <w:sz w:val="24"/>
          <w:szCs w:val="24"/>
          <w:lang w:bidi="en-US"/>
        </w:rPr>
        <w:t>УМК А.</w:t>
      </w:r>
      <w:proofErr w:type="gramEnd"/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В. </w:t>
      </w:r>
      <w:proofErr w:type="spellStart"/>
      <w:r>
        <w:rPr>
          <w:rFonts w:ascii="Times New Roman" w:hAnsi="Times New Roman"/>
          <w:spacing w:val="-4"/>
          <w:sz w:val="24"/>
          <w:szCs w:val="24"/>
          <w:lang w:bidi="en-US"/>
        </w:rPr>
        <w:t>Перышкина</w:t>
      </w:r>
      <w:proofErr w:type="spellEnd"/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, Е.М. </w:t>
      </w:r>
      <w:proofErr w:type="spellStart"/>
      <w:r>
        <w:rPr>
          <w:rFonts w:ascii="Times New Roman" w:hAnsi="Times New Roman"/>
          <w:spacing w:val="-4"/>
          <w:sz w:val="24"/>
          <w:szCs w:val="24"/>
          <w:lang w:bidi="en-US"/>
        </w:rPr>
        <w:t>Гутник</w:t>
      </w:r>
      <w:proofErr w:type="spellEnd"/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: учебно-методическое пособие/ Н.В. </w:t>
      </w:r>
      <w:proofErr w:type="spellStart"/>
      <w:r>
        <w:rPr>
          <w:rFonts w:ascii="Times New Roman" w:hAnsi="Times New Roman"/>
          <w:spacing w:val="-4"/>
          <w:sz w:val="24"/>
          <w:szCs w:val="24"/>
          <w:lang w:bidi="en-US"/>
        </w:rPr>
        <w:t>Филонович</w:t>
      </w:r>
      <w:proofErr w:type="spellEnd"/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, Е.М. </w:t>
      </w:r>
      <w:proofErr w:type="spellStart"/>
      <w:r>
        <w:rPr>
          <w:rFonts w:ascii="Times New Roman" w:hAnsi="Times New Roman"/>
          <w:spacing w:val="-4"/>
          <w:sz w:val="24"/>
          <w:szCs w:val="24"/>
          <w:lang w:bidi="en-US"/>
        </w:rPr>
        <w:t>Гутник</w:t>
      </w:r>
      <w:proofErr w:type="spellEnd"/>
      <w:r>
        <w:rPr>
          <w:rFonts w:ascii="Times New Roman" w:hAnsi="Times New Roman"/>
          <w:spacing w:val="-4"/>
          <w:sz w:val="24"/>
          <w:szCs w:val="24"/>
          <w:lang w:bidi="en-US"/>
        </w:rPr>
        <w:t xml:space="preserve">.-М.:  Дрофа , 2017.-76с,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Федерального закон от 29.12.2012 № 273-ФЗ (ред. от 05.05.2014) "Об образовании в Российской Федерации" (с изм. и доп.) и </w:t>
      </w:r>
      <w:r>
        <w:rPr>
          <w:rFonts w:ascii="Times New Roman" w:hAnsi="Times New Roman"/>
          <w:sz w:val="24"/>
          <w:szCs w:val="24"/>
        </w:rPr>
        <w:t>в соответствии с целями, задачами и миссией школы, определенными в МОУ «Чучковская средняя школа»,</w:t>
      </w: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Данная программа является адаптированной  и ориентирована на работу по учебно-методическому комплекту:</w:t>
      </w:r>
    </w:p>
    <w:p w:rsidR="00D237A7" w:rsidRDefault="00807495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Е.М. Физика. 9</w:t>
      </w:r>
      <w:r w:rsidR="00D237A7">
        <w:rPr>
          <w:rFonts w:ascii="Times New Roman" w:hAnsi="Times New Roman"/>
          <w:sz w:val="24"/>
          <w:szCs w:val="24"/>
        </w:rPr>
        <w:t xml:space="preserve"> класс. – </w:t>
      </w:r>
      <w:r w:rsidR="00086710">
        <w:rPr>
          <w:rFonts w:ascii="Times New Roman" w:hAnsi="Times New Roman"/>
          <w:sz w:val="24"/>
          <w:szCs w:val="24"/>
        </w:rPr>
        <w:t>М.: Дрофа, 2017</w:t>
      </w: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Лукашик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Сборник задач по физике. 7-9 классы. – М.; Просвещение, 2015</w:t>
      </w: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Громцева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О.И. Контрольные и са</w:t>
      </w:r>
      <w:r w:rsidR="00807495">
        <w:rPr>
          <w:rFonts w:ascii="Times New Roman" w:hAnsi="Times New Roman"/>
          <w:sz w:val="24"/>
          <w:szCs w:val="24"/>
        </w:rPr>
        <w:t>мостоятельные работы по физике 9</w:t>
      </w:r>
      <w:r>
        <w:rPr>
          <w:rFonts w:ascii="Times New Roman" w:hAnsi="Times New Roman"/>
          <w:sz w:val="24"/>
          <w:szCs w:val="24"/>
        </w:rPr>
        <w:t xml:space="preserve"> класс: к учебнику </w:t>
      </w: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Содержание материала комплекта полностью соответствует Примерной программе по физике основного общего образования, обязательному минимуму содержания. Комплект рекомендован Министерством образования РФ</w:t>
      </w:r>
    </w:p>
    <w:p w:rsidR="00D237A7" w:rsidRDefault="00D237A7" w:rsidP="00FE4385">
      <w:pPr>
        <w:shd w:val="clear" w:color="auto" w:fill="FFFFFF"/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sz w:val="24"/>
          <w:szCs w:val="24"/>
        </w:rPr>
      </w:pP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Недельный учебный план предусматривает 1 час в  неделю  на изучение предмета «Физика», составлен в соответствии  с недельным учебным планом оказания образовательных услуг обучающимся, нуждающимся  в индивидуальном обучении  в части организации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программам.</w:t>
      </w:r>
    </w:p>
    <w:p w:rsidR="00D237A7" w:rsidRDefault="00D237A7" w:rsidP="00FE4385">
      <w:pPr>
        <w:tabs>
          <w:tab w:val="left" w:pos="-2977"/>
        </w:tabs>
        <w:spacing w:after="0" w:line="240" w:lineRule="auto"/>
        <w:ind w:left="-567" w:right="-14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обучении по индивидуальной форме используется общеобразовательная программа, скорректированная под данную форму обучения, с учетом особенностей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психо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-физического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развития и возможностей обучающегося, особенностей эмоционально-волевой сферы, характера течения заболевания.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237A7" w:rsidRDefault="00807495" w:rsidP="00FE4385">
      <w:pPr>
        <w:tabs>
          <w:tab w:val="left" w:pos="-2977"/>
        </w:tabs>
        <w:spacing w:after="0" w:line="240" w:lineRule="auto"/>
        <w:ind w:left="-567" w:right="-142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Занятия с обучающимся 9</w:t>
      </w:r>
      <w:r w:rsidR="00D237A7">
        <w:rPr>
          <w:rFonts w:ascii="Times New Roman" w:eastAsia="Times New Roman" w:hAnsi="Times New Roman"/>
          <w:sz w:val="24"/>
          <w:szCs w:val="24"/>
        </w:rPr>
        <w:t xml:space="preserve">   класса </w:t>
      </w:r>
      <w:r w:rsidR="00D237A7">
        <w:rPr>
          <w:rFonts w:ascii="Times New Roman" w:eastAsia="Times New Roman" w:hAnsi="Times New Roman"/>
          <w:b/>
          <w:sz w:val="24"/>
          <w:szCs w:val="24"/>
        </w:rPr>
        <w:t>Серегиным Егором</w:t>
      </w:r>
      <w:r w:rsidR="00D237A7">
        <w:rPr>
          <w:rFonts w:ascii="Times New Roman" w:eastAsia="Times New Roman" w:hAnsi="Times New Roman"/>
          <w:sz w:val="24"/>
          <w:szCs w:val="24"/>
        </w:rPr>
        <w:t xml:space="preserve">  проводятся 1 раз в неделю по 1 часу.</w:t>
      </w:r>
    </w:p>
    <w:p w:rsidR="00D237A7" w:rsidRDefault="00D237A7" w:rsidP="00FE4385">
      <w:pPr>
        <w:tabs>
          <w:tab w:val="left" w:pos="-2977"/>
        </w:tabs>
        <w:spacing w:after="0" w:line="360" w:lineRule="auto"/>
        <w:ind w:left="-567" w:right="-142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A77086" w:rsidRPr="00086710" w:rsidRDefault="00A77086" w:rsidP="00FE4385">
      <w:pPr>
        <w:tabs>
          <w:tab w:val="left" w:pos="-2977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086710">
        <w:rPr>
          <w:rFonts w:ascii="Times New Roman" w:hAnsi="Times New Roman"/>
          <w:b/>
          <w:sz w:val="24"/>
          <w:szCs w:val="24"/>
        </w:rPr>
        <w:t>Цели изучения учебного предмета: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понимание учащимися смысла основных научных понятий и законов физики, взаимосвязи между ними;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формирование у учащихся представлений о физической картине мира.</w:t>
      </w:r>
    </w:p>
    <w:p w:rsidR="00A77086" w:rsidRDefault="00A77086" w:rsidP="00FE4385">
      <w:pPr>
        <w:tabs>
          <w:tab w:val="left" w:pos="-2977"/>
          <w:tab w:val="left" w:pos="1668"/>
        </w:tabs>
        <w:spacing w:after="0" w:line="240" w:lineRule="auto"/>
        <w:ind w:left="-567" w:righ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77086" w:rsidRPr="00086710" w:rsidRDefault="00A77086" w:rsidP="00FE4385">
      <w:pPr>
        <w:tabs>
          <w:tab w:val="left" w:pos="-2977"/>
        </w:tabs>
        <w:ind w:left="-567" w:right="-142"/>
        <w:jc w:val="center"/>
        <w:rPr>
          <w:rFonts w:ascii="Times New Roman" w:hAnsi="Times New Roman"/>
          <w:sz w:val="24"/>
          <w:szCs w:val="24"/>
        </w:rPr>
      </w:pPr>
      <w:r w:rsidRPr="00086710">
        <w:rPr>
          <w:rFonts w:ascii="Times New Roman" w:hAnsi="Times New Roman"/>
          <w:b/>
          <w:sz w:val="24"/>
          <w:szCs w:val="24"/>
        </w:rPr>
        <w:t>Задачи изучения учебного предмета: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учащихся с методом научного познания и методами исследования объектов и явлений природы;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формирование у учащихся </w:t>
      </w:r>
      <w:r>
        <w:rPr>
          <w:rFonts w:ascii="Times New Roman" w:hAnsi="Times New Roman"/>
          <w:i/>
          <w:sz w:val="24"/>
          <w:szCs w:val="24"/>
        </w:rPr>
        <w:t>умений наблюдать</w:t>
      </w:r>
      <w:r>
        <w:rPr>
          <w:rFonts w:ascii="Times New Roman" w:hAnsi="Times New Roman"/>
          <w:sz w:val="24"/>
          <w:szCs w:val="24"/>
        </w:rPr>
        <w:t xml:space="preserve"> природные явления и </w:t>
      </w:r>
      <w:r>
        <w:rPr>
          <w:rFonts w:ascii="Times New Roman" w:hAnsi="Times New Roman"/>
          <w:i/>
          <w:sz w:val="24"/>
          <w:szCs w:val="24"/>
        </w:rPr>
        <w:t>выполнять опыты</w:t>
      </w:r>
      <w:r>
        <w:rPr>
          <w:rFonts w:ascii="Times New Roman" w:hAnsi="Times New Roman"/>
          <w:sz w:val="24"/>
          <w:szCs w:val="24"/>
        </w:rPr>
        <w:t xml:space="preserve">, лабораторные работы и </w:t>
      </w:r>
      <w:r>
        <w:rPr>
          <w:rFonts w:ascii="Times New Roman" w:hAnsi="Times New Roman"/>
          <w:i/>
          <w:sz w:val="24"/>
          <w:szCs w:val="24"/>
        </w:rPr>
        <w:t>экспериментальные исследования</w:t>
      </w:r>
      <w:r>
        <w:rPr>
          <w:rFonts w:ascii="Times New Roman" w:hAnsi="Times New Roman"/>
          <w:sz w:val="24"/>
          <w:szCs w:val="24"/>
        </w:rPr>
        <w:t xml:space="preserve"> с использованием измерительных приборов, </w:t>
      </w:r>
      <w:r>
        <w:rPr>
          <w:rFonts w:ascii="Times New Roman" w:hAnsi="Times New Roman"/>
          <w:i/>
          <w:sz w:val="24"/>
          <w:szCs w:val="24"/>
        </w:rPr>
        <w:t>широко применяемых в практической жизни</w:t>
      </w:r>
      <w:r>
        <w:rPr>
          <w:rFonts w:ascii="Times New Roman" w:hAnsi="Times New Roman"/>
          <w:sz w:val="24"/>
          <w:szCs w:val="24"/>
        </w:rPr>
        <w:t>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овладение учащимися такими </w:t>
      </w:r>
      <w:r>
        <w:rPr>
          <w:rFonts w:ascii="Times New Roman" w:hAnsi="Times New Roman"/>
          <w:i/>
          <w:sz w:val="24"/>
          <w:szCs w:val="24"/>
        </w:rPr>
        <w:t>общенаучными понятиями</w:t>
      </w:r>
      <w:r>
        <w:rPr>
          <w:rFonts w:ascii="Times New Roman" w:hAnsi="Times New Roman"/>
          <w:sz w:val="24"/>
          <w:szCs w:val="24"/>
        </w:rPr>
        <w:t xml:space="preserve">, как природное явление, </w:t>
      </w:r>
      <w:r>
        <w:rPr>
          <w:rFonts w:ascii="Times New Roman" w:hAnsi="Times New Roman"/>
          <w:i/>
          <w:sz w:val="24"/>
          <w:szCs w:val="24"/>
        </w:rPr>
        <w:t>эмпирически установленный факт, проблема, теоретический вывод, результат экспериментальной проверки;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- </w:t>
      </w:r>
      <w:r>
        <w:rPr>
          <w:rFonts w:ascii="Times New Roman" w:hAnsi="Times New Roman"/>
          <w:sz w:val="24"/>
          <w:szCs w:val="24"/>
        </w:rPr>
        <w:t>понимание учащимися отличий научных данных от непроверенной информации, ценности науки</w:t>
      </w:r>
      <w:r>
        <w:rPr>
          <w:rFonts w:ascii="Times New Roman" w:hAnsi="Times New Roman"/>
          <w:i/>
          <w:sz w:val="24"/>
          <w:szCs w:val="24"/>
        </w:rPr>
        <w:t xml:space="preserve"> удовлетворения бытовых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производных и культурных потребностей человека.</w:t>
      </w:r>
    </w:p>
    <w:p w:rsidR="00A77086" w:rsidRDefault="00A77086" w:rsidP="00FE4385">
      <w:pPr>
        <w:widowControl w:val="0"/>
        <w:tabs>
          <w:tab w:val="left" w:pos="-2977"/>
        </w:tabs>
        <w:spacing w:after="0" w:line="360" w:lineRule="auto"/>
        <w:ind w:left="-567" w:right="-142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</w:p>
    <w:p w:rsidR="00A77086" w:rsidRDefault="00A77086" w:rsidP="00FE4385">
      <w:pPr>
        <w:widowControl w:val="0"/>
        <w:tabs>
          <w:tab w:val="left" w:pos="-2977"/>
        </w:tabs>
        <w:spacing w:after="0" w:line="240" w:lineRule="auto"/>
        <w:ind w:left="-567"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Цель  </w:t>
      </w:r>
      <w:r w:rsidRPr="00A77086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данной</w:t>
      </w:r>
      <w:r w:rsidRPr="00086710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-  обеспечить совместное обучение и взаимодействие детей с ОВЗ  со сверстниками средствами физики.</w:t>
      </w:r>
    </w:p>
    <w:p w:rsidR="00A77086" w:rsidRDefault="00A77086" w:rsidP="00FE4385">
      <w:pPr>
        <w:widowControl w:val="0"/>
        <w:tabs>
          <w:tab w:val="left" w:pos="-2977"/>
        </w:tabs>
        <w:spacing w:after="0" w:line="240" w:lineRule="auto"/>
        <w:ind w:left="-567"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реализации АОП ООО обучающихся с ЗПР — обеспечение выполнения требований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с ЗПР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адаптации рабочей программы по предмету «Физика»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3" w:lineRule="exact"/>
        <w:ind w:left="-567" w:right="-142"/>
        <w:rPr>
          <w:rFonts w:ascii="Times New Roman" w:hAnsi="Times New Roman"/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-567" w:righ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адаптации содержания и составлении программ основное внимание необходимо обратить на овладение детьми практическими умениями и навыками. Предусматривается уменьшение объема теоретических сведений, включение отдельных тем или целых разделов в материалы для обзорного, ознакомительного или факультативного изучения.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60" w:lineRule="exact"/>
        <w:ind w:left="-567" w:right="-142"/>
        <w:rPr>
          <w:rFonts w:ascii="Times New Roman" w:hAnsi="Times New Roman"/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-567" w:righ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Важными коррекционными задачами курса физики для детей с ЗПР являются развитие у учащихся основных мыслительных операций (анализ, синтез, сравнение, обобщение), нормализация взаимосвязи их деятельности с речью, формирование приемов умственной работы: анализ исходных данных, планирование материала, осуществление поэтапного и итогового самоконтроля.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материале.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65" w:lineRule="exact"/>
        <w:ind w:left="-567" w:right="-142"/>
        <w:rPr>
          <w:rFonts w:ascii="Times New Roman" w:hAnsi="Times New Roman"/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-567" w:righ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Усвоение программного материала по физике вызывает большие затруднения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ЗПР. Поэтому особое внимание при изучении курса физики уделяется постановке и организации эксперимента, а также проведению (почти на каждом уроке) кратковременных лабораторных работ, которые развивают умение пользоваться простейшими приборами, анализировать полученные данные.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77086" w:rsidRPr="0005632A" w:rsidRDefault="00A77086" w:rsidP="00FE4385">
      <w:pPr>
        <w:tabs>
          <w:tab w:val="left" w:pos="-2977"/>
        </w:tabs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05632A">
        <w:rPr>
          <w:rFonts w:ascii="Times New Roman" w:hAnsi="Times New Roman"/>
          <w:b/>
          <w:sz w:val="24"/>
          <w:szCs w:val="24"/>
        </w:rPr>
        <w:t>Планируемые результаты изучения программы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Личностные результаты: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познавательных интересов, интеллектуальных и творческих способностей учащихся;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самостоятельность в приобретении новых знаний и практических умений;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мотивация образовательной деятельности школьников на основе личностно ориентированного подхода;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фор</w:t>
      </w:r>
      <w:r w:rsidR="0080749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мирование ценностных отношений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друг</w:t>
      </w:r>
      <w:r w:rsidR="0080749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другу, учителю, авторам открытий и изобретений, результатам обучения.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 результаты: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развитие монологической и диалогической речи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Предметные результаты: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A77086" w:rsidRDefault="00A77086" w:rsidP="00FE4385">
      <w:pPr>
        <w:tabs>
          <w:tab w:val="left" w:pos="-2977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05632A" w:rsidRDefault="00A77086" w:rsidP="00FE4385">
      <w:pPr>
        <w:tabs>
          <w:tab w:val="left" w:pos="-2977"/>
        </w:tabs>
        <w:spacing w:after="0" w:line="360" w:lineRule="auto"/>
        <w:ind w:left="-567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физики в основной школе даёт возможность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</w:t>
      </w:r>
      <w:r w:rsidR="0005632A">
        <w:rPr>
          <w:rFonts w:ascii="Times New Roman" w:eastAsia="Calibri" w:hAnsi="Times New Roman" w:cs="Times New Roman"/>
          <w:sz w:val="24"/>
          <w:szCs w:val="24"/>
        </w:rPr>
        <w:t>имся</w:t>
      </w:r>
      <w:proofErr w:type="gramEnd"/>
      <w:r w:rsidR="0005632A">
        <w:rPr>
          <w:rFonts w:ascii="Times New Roman" w:eastAsia="Calibri" w:hAnsi="Times New Roman" w:cs="Times New Roman"/>
          <w:sz w:val="24"/>
          <w:szCs w:val="24"/>
        </w:rPr>
        <w:t xml:space="preserve"> достичь следующих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результатов развития:  </w:t>
      </w:r>
    </w:p>
    <w:p w:rsidR="0005632A" w:rsidRDefault="0005632A" w:rsidP="00FE4385">
      <w:pPr>
        <w:spacing w:line="360" w:lineRule="auto"/>
        <w:ind w:left="-567" w:right="-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детей с ЗПР</w:t>
      </w:r>
    </w:p>
    <w:p w:rsidR="0005632A" w:rsidRDefault="0005632A" w:rsidP="00FE4385">
      <w:pPr>
        <w:pStyle w:val="a8"/>
        <w:numPr>
          <w:ilvl w:val="0"/>
          <w:numId w:val="3"/>
        </w:numPr>
        <w:tabs>
          <w:tab w:val="left" w:pos="1995"/>
        </w:tabs>
        <w:ind w:left="-567" w:right="-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</w:t>
      </w:r>
      <w:r>
        <w:rPr>
          <w:rFonts w:eastAsia="Calibri"/>
          <w:b/>
          <w:sz w:val="24"/>
          <w:szCs w:val="24"/>
          <w:u w:val="single"/>
        </w:rPr>
        <w:t>личностном направлении: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 xml:space="preserve">воспитание российской гражданской идентичности: патриотизма, уважения к прошлому и настоящему Отечества; осознание своей этнической принадлежности, знание истории, языка, культуры своего народа, своего края и человечества; усвоение гуманистических, демократических и традиционных ценностей российского общества; воспитание чувства ответственности и долга перед Родиной;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</w:t>
      </w:r>
      <w:r>
        <w:rPr>
          <w:rFonts w:eastAsia="Calibri"/>
          <w:sz w:val="24"/>
          <w:szCs w:val="24"/>
        </w:rPr>
        <w:tab/>
        <w:t xml:space="preserve">формирование ответственного отношения и мотивации к учению: интереса к познанию, приобретению новых знаний и умений, любознательности, готовности и </w:t>
      </w:r>
      <w:proofErr w:type="gramStart"/>
      <w:r>
        <w:rPr>
          <w:rFonts w:eastAsia="Calibri"/>
          <w:sz w:val="24"/>
          <w:szCs w:val="24"/>
        </w:rPr>
        <w:t>способности</w:t>
      </w:r>
      <w:proofErr w:type="gramEnd"/>
      <w:r>
        <w:rPr>
          <w:rFonts w:eastAsia="Calibri"/>
          <w:sz w:val="24"/>
          <w:szCs w:val="24"/>
        </w:rPr>
        <w:t xml:space="preserve"> обучающихся к саморазвитию (целенаправленной познавательной деятельности, умению планировать желаемый результат, осуществлять самоконтроль в процессе познания, сопоставлять полученный результат с запланированным), определения  собственных профессиональных предпочтений с учетом ориентировки в мире профессий и </w:t>
      </w:r>
      <w:r>
        <w:rPr>
          <w:rFonts w:eastAsia="Calibri"/>
          <w:sz w:val="24"/>
          <w:szCs w:val="24"/>
        </w:rPr>
        <w:lastRenderedPageBreak/>
        <w:t xml:space="preserve">профессиональных предпочтений, основываясь на уважительном отношении к труду и </w:t>
      </w:r>
      <w:proofErr w:type="gramStart"/>
      <w:r>
        <w:rPr>
          <w:rFonts w:eastAsia="Calibri"/>
          <w:sz w:val="24"/>
          <w:szCs w:val="24"/>
        </w:rPr>
        <w:t>опыте</w:t>
      </w:r>
      <w:proofErr w:type="gramEnd"/>
      <w:r>
        <w:rPr>
          <w:rFonts w:eastAsia="Calibri"/>
          <w:sz w:val="24"/>
          <w:szCs w:val="24"/>
        </w:rPr>
        <w:t xml:space="preserve"> участия в социально значимом труде;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</w:t>
      </w:r>
      <w:r>
        <w:rPr>
          <w:rFonts w:eastAsia="Calibri"/>
          <w:sz w:val="24"/>
          <w:szCs w:val="24"/>
        </w:rPr>
        <w:tab/>
        <w:t xml:space="preserve">формирование осознанного, уважительного и доброжелательного отношения к другому человеку, его мнению, культуре, языку, вере, религии, традициям, готовности и способности вести диалог с другими людьми и достигать в нём взаимопонимания;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</w:t>
      </w:r>
      <w:r>
        <w:rPr>
          <w:rFonts w:eastAsia="Calibri"/>
          <w:sz w:val="24"/>
          <w:szCs w:val="24"/>
        </w:rPr>
        <w:tab/>
        <w:t xml:space="preserve">развитие морального сознания и компетентности в решении моральных проблем: овладение умениями понимать вербальное и невербальное поведение партнеров по общению, умениями строить межличностные взаимодействия на основе </w:t>
      </w:r>
      <w:proofErr w:type="spellStart"/>
      <w:r>
        <w:rPr>
          <w:rFonts w:eastAsia="Calibri"/>
          <w:sz w:val="24"/>
          <w:szCs w:val="24"/>
        </w:rPr>
        <w:t>эмпатии</w:t>
      </w:r>
      <w:proofErr w:type="spellEnd"/>
      <w:r>
        <w:rPr>
          <w:rFonts w:eastAsia="Calibri"/>
          <w:sz w:val="24"/>
          <w:szCs w:val="24"/>
        </w:rPr>
        <w:t xml:space="preserve">, использовать паралингвистические и лингвистические средства межличностного взаимодействия;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5)</w:t>
      </w:r>
      <w:r>
        <w:rPr>
          <w:rFonts w:eastAsia="Calibri"/>
          <w:sz w:val="24"/>
          <w:szCs w:val="24"/>
        </w:rPr>
        <w:tab/>
        <w:t xml:space="preserve">формирование коммуникативной компетентности в общении: желание взаимодействовать со сверстниками и взрослыми, понимать своих партнеров по общению, нацеленность на результативность общения;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6)</w:t>
      </w:r>
      <w:r>
        <w:rPr>
          <w:rFonts w:eastAsia="Calibri"/>
          <w:sz w:val="24"/>
          <w:szCs w:val="24"/>
        </w:rPr>
        <w:tab/>
        <w:t xml:space="preserve">формирование у обучающихся с ЗПР осознания ценности здорового и безопасного образа жизни; усвоение ими правил индивидуального и коллективного безопасного поведения в чрезвычайных ситуациях, правил поведения на транспорте и на дорогах; </w:t>
      </w:r>
      <w:proofErr w:type="gramEnd"/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7)</w:t>
      </w:r>
      <w:r>
        <w:rPr>
          <w:rFonts w:eastAsia="Calibri"/>
          <w:sz w:val="24"/>
          <w:szCs w:val="24"/>
        </w:rPr>
        <w:tab/>
        <w:t xml:space="preserve">формирование основ экологической культуры: развитие опыта экологически ориентированной деятельности в практических ситуациях;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8)</w:t>
      </w:r>
      <w:r>
        <w:rPr>
          <w:rFonts w:eastAsia="Calibri"/>
          <w:sz w:val="24"/>
          <w:szCs w:val="24"/>
        </w:rPr>
        <w:tab/>
        <w:t xml:space="preserve">осознание значения семьи в жизни человека и общества, ценности семейной жизни, уважительного и заботливого отношение к членам своей семьи; 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9)</w:t>
      </w:r>
      <w:r>
        <w:rPr>
          <w:rFonts w:eastAsia="Calibri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формирование основ практической деятельности эстетического характера.</w:t>
      </w:r>
    </w:p>
    <w:p w:rsidR="0005632A" w:rsidRDefault="0005632A" w:rsidP="00FE4385">
      <w:pPr>
        <w:pStyle w:val="a8"/>
        <w:tabs>
          <w:tab w:val="left" w:pos="993"/>
        </w:tabs>
        <w:ind w:left="-567" w:right="-142" w:firstLine="501"/>
        <w:jc w:val="both"/>
        <w:rPr>
          <w:rFonts w:eastAsia="Calibri"/>
          <w:sz w:val="24"/>
          <w:szCs w:val="24"/>
        </w:rPr>
      </w:pPr>
    </w:p>
    <w:p w:rsidR="0005632A" w:rsidRDefault="0005632A" w:rsidP="00FE4385">
      <w:pPr>
        <w:tabs>
          <w:tab w:val="left" w:pos="1995"/>
        </w:tabs>
        <w:spacing w:after="0" w:line="360" w:lineRule="auto"/>
        <w:ind w:left="-567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направлении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567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адаптированной образовательной программы основного общего образования предполагают овладение обучающимися с ЗПР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 и универсальными учебными действиями: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а)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регулятивными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8" w:lineRule="exact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632A" w:rsidRDefault="0005632A" w:rsidP="00FE438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действиями планирования (осознавать учебную задачу; ставить цель освоения раздела учебной дисциплины; определять возможные и выбирать наиболее рациональные способы выполнения учебных действий, строить алгоритмы реализации учебных действий);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8" w:lineRule="exact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0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действиями по организации учебной деятельности (организовывать свое рабочее место; планировать и соблюдать режим работы; выполнять и контролировать подготовку домашних заданий);</w:t>
      </w:r>
    </w:p>
    <w:p w:rsidR="0005632A" w:rsidRDefault="0005632A" w:rsidP="00FE4385">
      <w:pPr>
        <w:pStyle w:val="a8"/>
        <w:ind w:left="-567" w:right="-142"/>
        <w:jc w:val="both"/>
        <w:rPr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познавательными </w:t>
      </w:r>
    </w:p>
    <w:p w:rsidR="0005632A" w:rsidRDefault="0005632A" w:rsidP="00FE4385">
      <w:pPr>
        <w:pStyle w:val="a8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20" w:lineRule="auto"/>
        <w:ind w:left="-567" w:right="-142" w:hanging="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конспектировать заданный учебный материал;  подбирать необходимый  справочный материал из доступных источников; проводить наблюдение, на основе задания педагога;  использовать разнообразные   приемы для запоминания учебной информации;  выделять сущностные характеристики в изучаемом учебном материале;  проводить классификацию учебного материала по заданным педагогом параметрам; устанавливать аналогии на изученном материале;  адекватно использовать усвоенные понятия для описания и формулирования значимых характеристик различных явлений;</w:t>
      </w:r>
      <w:proofErr w:type="gramEnd"/>
    </w:p>
    <w:p w:rsidR="0005632A" w:rsidRDefault="0005632A" w:rsidP="00FE4385">
      <w:pPr>
        <w:pStyle w:val="a8"/>
        <w:widowControl w:val="0"/>
        <w:overflowPunct w:val="0"/>
        <w:autoSpaceDE w:val="0"/>
        <w:autoSpaceDN w:val="0"/>
        <w:adjustRightInd w:val="0"/>
        <w:spacing w:line="220" w:lineRule="auto"/>
        <w:ind w:left="-567" w:right="-142"/>
        <w:jc w:val="both"/>
        <w:rPr>
          <w:sz w:val="24"/>
          <w:szCs w:val="24"/>
        </w:rPr>
      </w:pPr>
    </w:p>
    <w:p w:rsidR="0005632A" w:rsidRDefault="0005632A" w:rsidP="00FE4385">
      <w:pPr>
        <w:pStyle w:val="a8"/>
        <w:widowControl w:val="0"/>
        <w:overflowPunct w:val="0"/>
        <w:autoSpaceDE w:val="0"/>
        <w:autoSpaceDN w:val="0"/>
        <w:adjustRightInd w:val="0"/>
        <w:spacing w:line="220" w:lineRule="auto"/>
        <w:ind w:left="-567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в) </w:t>
      </w:r>
      <w:r>
        <w:rPr>
          <w:i/>
          <w:sz w:val="24"/>
          <w:szCs w:val="24"/>
        </w:rPr>
        <w:t>коммуникативными:</w:t>
      </w:r>
    </w:p>
    <w:p w:rsidR="0005632A" w:rsidRDefault="0005632A" w:rsidP="00FE4385">
      <w:pPr>
        <w:pStyle w:val="a8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20" w:lineRule="auto"/>
        <w:ind w:left="-567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аргументировать свою точку зрения; организовывать </w:t>
      </w:r>
      <w:proofErr w:type="gramStart"/>
      <w:r>
        <w:rPr>
          <w:sz w:val="24"/>
          <w:szCs w:val="24"/>
        </w:rPr>
        <w:t>межличностное</w:t>
      </w:r>
      <w:proofErr w:type="gramEnd"/>
      <w:r>
        <w:rPr>
          <w:sz w:val="24"/>
          <w:szCs w:val="24"/>
        </w:rPr>
        <w:t xml:space="preserve">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64" w:lineRule="exact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взаимодействие с целью реализации 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воспитательных задач; понимать учебную информацию, содержащую освоенные термины и понятия;</w:t>
      </w: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практическими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05632A" w:rsidRDefault="0005632A" w:rsidP="00FE4385">
      <w:pPr>
        <w:pStyle w:val="a8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16" w:lineRule="auto"/>
        <w:ind w:left="-567" w:right="-142" w:firstLine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способность к использованию приобретенных знаний и навыков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сверстниками),  владение навыками проектной деятельности (самостоятельно выполнять задания педагога с целью более глубокого освоения учебного материала с использованием учебной и дополнительной </w:t>
      </w:r>
      <w:r>
        <w:rPr>
          <w:sz w:val="24"/>
          <w:szCs w:val="24"/>
        </w:rPr>
        <w:lastRenderedPageBreak/>
        <w:t xml:space="preserve">литературы;  выполнять практические задания по составленному совместно с педагогом плану действий). </w:t>
      </w:r>
      <w:proofErr w:type="gramEnd"/>
    </w:p>
    <w:p w:rsidR="0005632A" w:rsidRDefault="0005632A" w:rsidP="00FE4385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spacing w:line="360" w:lineRule="auto"/>
        <w:ind w:left="-567" w:righ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3)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в предметном направлении:  </w:t>
      </w: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08" w:lineRule="auto"/>
        <w:ind w:left="-567" w:right="-142" w:hanging="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представлений о закономерной связи и познаваемости явлений природы, об объективности научного знания;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9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8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 - 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63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0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 под руководством педагога;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60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8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0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9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08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умения планировать в повседневной жизни свои действия с применением полученных знаний по физике с целью сбережения здоровья; </w:t>
      </w:r>
    </w:p>
    <w:p w:rsidR="0005632A" w:rsidRDefault="0005632A" w:rsidP="00FE4385">
      <w:pPr>
        <w:widowControl w:val="0"/>
        <w:autoSpaceDE w:val="0"/>
        <w:autoSpaceDN w:val="0"/>
        <w:adjustRightInd w:val="0"/>
        <w:spacing w:after="0" w:line="59" w:lineRule="exact"/>
        <w:ind w:left="-567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05632A" w:rsidRDefault="0005632A" w:rsidP="00FE4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-567" w:right="-142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 </w:t>
      </w:r>
    </w:p>
    <w:p w:rsidR="0005632A" w:rsidRDefault="0005632A" w:rsidP="00FE4385">
      <w:pPr>
        <w:spacing w:after="0" w:line="240" w:lineRule="auto"/>
        <w:ind w:left="-567" w:righ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При обучении физике детей с ЗПР следует полностью руководствоваться задачами, поставленными перед общеобразовательной школой: обеспечить усвоение учениками знаний, умений, навыков в пределах программных требований;  расширить кругозор школьников; заложить основы навыков учебной работы; привить интерес к физике; сформировать нравственные и эстетические представления; способствовать развитию наглядно-образного и логического мышления.</w:t>
      </w:r>
    </w:p>
    <w:p w:rsidR="0005632A" w:rsidRDefault="0005632A" w:rsidP="00FE4385">
      <w:pPr>
        <w:spacing w:after="0" w:line="240" w:lineRule="auto"/>
        <w:ind w:left="-567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Эффективность обучения детей с ЗПР зависит от решения коррекционно-развивающих, коррекционно-образовательных и коррекционно-воспитательных задач.</w:t>
      </w:r>
    </w:p>
    <w:p w:rsidR="00BD1E24" w:rsidRDefault="00BD1E24" w:rsidP="00FE4385">
      <w:pPr>
        <w:tabs>
          <w:tab w:val="left" w:pos="-2977"/>
          <w:tab w:val="left" w:pos="1995"/>
        </w:tabs>
        <w:spacing w:after="0" w:line="360" w:lineRule="auto"/>
        <w:ind w:left="-567" w:right="-142"/>
        <w:rPr>
          <w:rFonts w:ascii="Times New Roman" w:eastAsia="Calibri" w:hAnsi="Times New Roman" w:cs="Times New Roman"/>
          <w:sz w:val="24"/>
          <w:szCs w:val="24"/>
        </w:rPr>
      </w:pPr>
    </w:p>
    <w:p w:rsidR="00BD1E24" w:rsidRPr="00BD1E24" w:rsidRDefault="00BD1E24" w:rsidP="00FE4385">
      <w:pPr>
        <w:tabs>
          <w:tab w:val="left" w:pos="-2977"/>
        </w:tabs>
        <w:spacing w:after="0" w:line="360" w:lineRule="auto"/>
        <w:ind w:left="-567" w:righ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5632A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изучения учебного предмета «физика»</w:t>
      </w:r>
      <w:r w:rsidRPr="000867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детей с ЗПР</w:t>
      </w:r>
    </w:p>
    <w:p w:rsidR="00BD1E24" w:rsidRPr="0005632A" w:rsidRDefault="00BD1E24" w:rsidP="00FE4385">
      <w:pPr>
        <w:pStyle w:val="10"/>
        <w:tabs>
          <w:tab w:val="left" w:pos="-2977"/>
        </w:tabs>
        <w:spacing w:after="0" w:line="360" w:lineRule="auto"/>
        <w:ind w:left="-567" w:right="-142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5632A">
        <w:rPr>
          <w:rFonts w:ascii="Times New Roman" w:hAnsi="Times New Roman"/>
          <w:i/>
          <w:sz w:val="24"/>
          <w:szCs w:val="24"/>
          <w:lang w:val="ru-RU"/>
        </w:rPr>
        <w:t>Обучающиеся научатся:</w:t>
      </w:r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тепловые </w:t>
      </w:r>
      <w:r>
        <w:rPr>
          <w:rFonts w:ascii="Times New Roman" w:eastAsia="Calibri" w:hAnsi="Times New Roman" w:cs="Times New Roman"/>
          <w:iCs/>
          <w:sz w:val="24"/>
          <w:szCs w:val="24"/>
        </w:rPr>
        <w:t>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</w:t>
      </w:r>
      <w:r>
        <w:rPr>
          <w:rFonts w:ascii="Times New Roman" w:eastAsia="Calibri" w:hAnsi="Times New Roman" w:cs="Times New Roman"/>
          <w:iCs/>
          <w:sz w:val="24"/>
          <w:szCs w:val="24"/>
        </w:rPr>
        <w:t>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различать основные признаки моделей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строения газов, жидкостей и твёрдых тел;</w:t>
      </w:r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решать задачи, используя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  <w:proofErr w:type="gramEnd"/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электромагнитные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явления и объяснять на основе имеющихся знаний основные свойства или условия протекания этих явлений: </w:t>
      </w:r>
      <w:r>
        <w:rPr>
          <w:rFonts w:ascii="Times New Roman" w:eastAsia="Calibri" w:hAnsi="Times New Roman" w:cs="Times New Roman"/>
          <w:sz w:val="24"/>
          <w:szCs w:val="24"/>
        </w:rPr>
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  <w:proofErr w:type="gramEnd"/>
    </w:p>
    <w:p w:rsidR="00BD1E24" w:rsidRDefault="00BD1E24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решать задачи, используя </w:t>
      </w:r>
      <w:r>
        <w:rPr>
          <w:rFonts w:ascii="Times New Roman" w:eastAsia="Calibri" w:hAnsi="Times New Roman" w:cs="Times New Roman"/>
          <w:iCs/>
          <w:sz w:val="24"/>
          <w:szCs w:val="24"/>
        </w:rPr>
        <w:t>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на основе анализа условия задачи выделять физические величины и формулы, необходимые для </w:t>
      </w:r>
      <w:r w:rsidR="00FE4385">
        <w:rPr>
          <w:rFonts w:ascii="Times New Roman" w:eastAsia="Calibri" w:hAnsi="Times New Roman" w:cs="Times New Roman"/>
          <w:iCs/>
          <w:sz w:val="24"/>
          <w:szCs w:val="24"/>
        </w:rPr>
        <w:t>её решения, и проводить расчёты.</w:t>
      </w:r>
    </w:p>
    <w:p w:rsidR="00FE4385" w:rsidRDefault="00FE4385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E4385" w:rsidRDefault="00FE4385" w:rsidP="00FE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«Физика»</w:t>
      </w:r>
    </w:p>
    <w:p w:rsidR="00FE4385" w:rsidRDefault="00FE4385" w:rsidP="00FE4385">
      <w:pPr>
        <w:tabs>
          <w:tab w:val="left" w:pos="-2977"/>
        </w:tabs>
        <w:spacing w:line="240" w:lineRule="auto"/>
        <w:ind w:left="-567" w:right="-142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1793B" w:rsidRDefault="0081793B" w:rsidP="0081793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Рабочая программа имеет ярко выраженную коррекционную направленность, что позволит учащимся с ЗПР достичь результатов образования (личностных,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и предметных).</w:t>
      </w:r>
    </w:p>
    <w:p w:rsidR="0081793B" w:rsidRDefault="0081793B" w:rsidP="0081793B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  <w:t>Личностные результаты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потребительстве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конвенционирования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выраженной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81793B" w:rsidRDefault="0081793B" w:rsidP="0081793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81793B" w:rsidRDefault="0081793B" w:rsidP="0081793B">
      <w:pPr>
        <w:spacing w:after="0" w:line="240" w:lineRule="auto"/>
        <w:ind w:left="-567" w:firstLine="4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spacing w:after="0" w:line="240" w:lineRule="auto"/>
        <w:ind w:left="-567" w:firstLine="709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bidi="en-US"/>
        </w:rPr>
      </w:pPr>
    </w:p>
    <w:p w:rsidR="0081793B" w:rsidRDefault="0081793B" w:rsidP="0081793B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результаты включают:</w:t>
      </w:r>
    </w:p>
    <w:p w:rsidR="0081793B" w:rsidRDefault="0081793B" w:rsidP="0081793B">
      <w:pPr>
        <w:numPr>
          <w:ilvl w:val="0"/>
          <w:numId w:val="16"/>
        </w:numPr>
        <w:suppressAutoHyphens/>
        <w:spacing w:line="240" w:lineRule="auto"/>
        <w:ind w:left="-567" w:hanging="142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Освоенные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понятия;</w:t>
      </w:r>
    </w:p>
    <w:p w:rsidR="0081793B" w:rsidRDefault="0081793B" w:rsidP="0081793B">
      <w:pPr>
        <w:numPr>
          <w:ilvl w:val="0"/>
          <w:numId w:val="16"/>
        </w:numPr>
        <w:suppressAutoHyphens/>
        <w:spacing w:line="240" w:lineRule="auto"/>
        <w:ind w:left="-567" w:firstLine="207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Универсальные учебные действия (регулятивные, познавательные, коммуникативные).</w:t>
      </w: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понятия </w:t>
      </w:r>
    </w:p>
    <w:p w:rsidR="0081793B" w:rsidRDefault="0081793B" w:rsidP="008179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Условием формирования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понятий, например, таких как система, факт, закономерность, феномен, анализ, синтез является овладение обучающимися:</w:t>
      </w:r>
    </w:p>
    <w:p w:rsidR="0081793B" w:rsidRDefault="0081793B" w:rsidP="0081793B">
      <w:pPr>
        <w:numPr>
          <w:ilvl w:val="0"/>
          <w:numId w:val="34"/>
        </w:numPr>
        <w:suppressAutoHyphens/>
        <w:spacing w:after="0"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основами читательской компетенции, </w:t>
      </w:r>
    </w:p>
    <w:p w:rsidR="0081793B" w:rsidRDefault="0081793B" w:rsidP="0081793B">
      <w:pPr>
        <w:numPr>
          <w:ilvl w:val="0"/>
          <w:numId w:val="34"/>
        </w:numPr>
        <w:suppressAutoHyphens/>
        <w:spacing w:after="0"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навыков работы с информацией,</w:t>
      </w:r>
    </w:p>
    <w:p w:rsidR="0081793B" w:rsidRDefault="0081793B" w:rsidP="0081793B">
      <w:pPr>
        <w:numPr>
          <w:ilvl w:val="0"/>
          <w:numId w:val="34"/>
        </w:numPr>
        <w:suppressAutoHyphens/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в проектной деятельности.</w:t>
      </w:r>
    </w:p>
    <w:p w:rsidR="0081793B" w:rsidRDefault="0081793B" w:rsidP="0081793B">
      <w:pPr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Будет продолжена работа по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формированию и развитию основ читательской компетенции.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овладеют чтением как средством осуществления своих дальнейших планов: продолжения образования и самообразования. У выпускников будет сформирована потребность в систематическом чтении как средстве познания мира и себя в этом мире».</w:t>
      </w: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приобретут опыт проектной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1793B" w:rsidRDefault="0081793B" w:rsidP="0081793B">
      <w:pPr>
        <w:spacing w:line="240" w:lineRule="auto"/>
        <w:ind w:left="-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Обучающиеся усовершенствуют приобретённые на первом уровне навыки работы с информацией и пополнят их. </w:t>
      </w:r>
    </w:p>
    <w:p w:rsidR="0081793B" w:rsidRDefault="0081793B" w:rsidP="0081793B">
      <w:pPr>
        <w:spacing w:line="240" w:lineRule="auto"/>
        <w:ind w:left="-567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Они смогут работать с текстами, преобразовывать и интерпретировать содержащуюся в них информацию, в том числе:</w:t>
      </w:r>
    </w:p>
    <w:p w:rsidR="0081793B" w:rsidRDefault="0081793B" w:rsidP="0081793B">
      <w:pPr>
        <w:spacing w:line="240" w:lineRule="auto"/>
        <w:ind w:left="-567"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1793B" w:rsidRDefault="0081793B" w:rsidP="0081793B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Универсальные учебные действия</w:t>
      </w:r>
    </w:p>
    <w:p w:rsidR="0081793B" w:rsidRDefault="0081793B" w:rsidP="0081793B">
      <w:pPr>
        <w:tabs>
          <w:tab w:val="left" w:pos="1090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Регулятивные УУД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18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tabs>
          <w:tab w:val="left" w:pos="567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Обучающийся сможет: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81793B" w:rsidRDefault="0081793B" w:rsidP="0081793B">
      <w:pPr>
        <w:numPr>
          <w:ilvl w:val="0"/>
          <w:numId w:val="35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18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81793B" w:rsidRDefault="0081793B" w:rsidP="0081793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необходимые действи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1793B" w:rsidRDefault="0081793B" w:rsidP="0081793B">
      <w:pPr>
        <w:numPr>
          <w:ilvl w:val="0"/>
          <w:numId w:val="36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18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18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18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и познавательной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1793B" w:rsidRDefault="0081793B" w:rsidP="0081793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УУД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2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выделять общую точку зрения в дискуссии;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81793B" w:rsidRDefault="0081793B" w:rsidP="0081793B">
      <w:pPr>
        <w:numPr>
          <w:ilvl w:val="0"/>
          <w:numId w:val="38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81793B" w:rsidRDefault="0081793B" w:rsidP="0081793B">
      <w:pPr>
        <w:tabs>
          <w:tab w:val="left" w:pos="6225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1793B" w:rsidRDefault="0081793B" w:rsidP="0081793B">
      <w:pPr>
        <w:numPr>
          <w:ilvl w:val="0"/>
          <w:numId w:val="22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осознанно использовать речевые средства в соответствии с задачей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81793B" w:rsidRDefault="0081793B" w:rsidP="0081793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принимать решение в ходе диалога и согласовывать его с собеседником.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2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81793B" w:rsidRDefault="0081793B" w:rsidP="0081793B">
      <w:pPr>
        <w:numPr>
          <w:ilvl w:val="0"/>
          <w:numId w:val="37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1793B" w:rsidRDefault="0081793B" w:rsidP="0081793B">
      <w:pPr>
        <w:tabs>
          <w:tab w:val="left" w:pos="109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1793B" w:rsidRDefault="0081793B" w:rsidP="0081793B">
      <w:pPr>
        <w:tabs>
          <w:tab w:val="left" w:pos="1099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Познавательные УУД           </w:t>
      </w:r>
    </w:p>
    <w:p w:rsidR="0081793B" w:rsidRDefault="0081793B" w:rsidP="0081793B">
      <w:pPr>
        <w:tabs>
          <w:tab w:val="left" w:pos="1099"/>
        </w:tabs>
        <w:suppressAutoHyphens/>
        <w:spacing w:after="0" w:line="240" w:lineRule="auto"/>
        <w:ind w:left="-567" w:firstLine="45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4"/>
        </w:numPr>
        <w:suppressAutoHyphens/>
        <w:spacing w:line="240" w:lineRule="auto"/>
        <w:ind w:left="-567" w:firstLine="36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Умение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81793B" w:rsidRDefault="0081793B" w:rsidP="0081793B">
      <w:pPr>
        <w:spacing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выделять явление из общего ряда других явлений;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выявлять причины и следствия явлений;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излагать полученную информацию, интерпретируя ее в контексте решаемой задачи;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(объяснять, детализируя или обобщая; объяснять с заданной точки зрения);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выявлять и называть причины события, явления, самостоятельно осуществляя причинно-следственный анализ;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81793B" w:rsidRDefault="0081793B" w:rsidP="0081793B">
      <w:pPr>
        <w:spacing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4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pacing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текстовое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и наоборот;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на основе предложенной проблемной ситуации, поставленной цели и/или заданных критериев оценки продукта/результата.</w:t>
      </w:r>
    </w:p>
    <w:p w:rsidR="0081793B" w:rsidRDefault="0081793B" w:rsidP="0081793B">
      <w:pPr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4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Смысловое чтение.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резюмировать главную идею текста;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критически оценивать содержание и форму текста.</w:t>
      </w:r>
    </w:p>
    <w:p w:rsidR="0081793B" w:rsidRDefault="0081793B" w:rsidP="0081793B">
      <w:pPr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4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pacing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свое отношение к природной среде;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81793B" w:rsidRDefault="0081793B" w:rsidP="0081793B">
      <w:pPr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93B" w:rsidRDefault="0081793B" w:rsidP="0081793B">
      <w:pPr>
        <w:numPr>
          <w:ilvl w:val="0"/>
          <w:numId w:val="24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793B" w:rsidRDefault="0081793B" w:rsidP="0081793B">
      <w:pPr>
        <w:spacing w:line="240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 сможет: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определять необходимые ключевые поисковые слова и запросы;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81793B" w:rsidRDefault="0081793B" w:rsidP="0081793B">
      <w:pPr>
        <w:numPr>
          <w:ilvl w:val="0"/>
          <w:numId w:val="37"/>
        </w:numPr>
        <w:suppressAutoHyphens/>
        <w:spacing w:line="240" w:lineRule="auto"/>
        <w:ind w:left="-567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81793B" w:rsidRDefault="0081793B" w:rsidP="0081793B">
      <w:pPr>
        <w:tabs>
          <w:tab w:val="left" w:pos="109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1793B" w:rsidRDefault="0081793B" w:rsidP="0081793B">
      <w:pPr>
        <w:suppressAutoHyphens/>
        <w:spacing w:after="0" w:line="240" w:lineRule="auto"/>
        <w:ind w:left="-567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Формирование ИКТ-компетенции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обучающихся</w:t>
      </w:r>
      <w:proofErr w:type="gramEnd"/>
    </w:p>
    <w:p w:rsidR="0081793B" w:rsidRDefault="0081793B" w:rsidP="0081793B">
      <w:pPr>
        <w:ind w:left="-567" w:firstLine="51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Toc405145662"/>
      <w:bookmarkStart w:id="1" w:name="_Toc406059005"/>
      <w:bookmarkStart w:id="2" w:name="_Toc409682184"/>
      <w:bookmarkStart w:id="3" w:name="_Toc409691658"/>
      <w:bookmarkStart w:id="4" w:name="_Toc410653982"/>
      <w:bookmarkStart w:id="5" w:name="_Toc410702986"/>
      <w:bookmarkStart w:id="6" w:name="_Toc284662742"/>
      <w:bookmarkStart w:id="7" w:name="_Toc284663368"/>
      <w:bookmarkStart w:id="8" w:name="_Toc414553168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направления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«Обращение с устройствами ИКТ»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обучающийся сможет: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информационное подключение к локальной сети и глобальной сети Интернет;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направления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«Поиск и организация хранения информации»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обучающийся сможет: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использовать различные библиотечные, в том числе электронные, каталоги для поиска необходимых книг;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сохранять для индивидуального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найденные в сети Интернет информационные объекты и ссылки на них.</w:t>
      </w: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направления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«Восприятие, использование и создание гипертекстовых и мультимедийных информационных объектов»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сможет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создавать на заданную тему мультимедийную презентацию с гиперссылками, слайды которой содержат тексты, звуки, графические изображения. </w:t>
      </w: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направления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«Анализ информации, математическая обработка данных в исследовании»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 сможет проводить эксперименты и исследования в виртуальных лабораториях по естественным наукам.</w:t>
      </w:r>
    </w:p>
    <w:p w:rsidR="0081793B" w:rsidRDefault="0081793B" w:rsidP="0081793B">
      <w:pPr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направления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«Коммуникация и социальное взаимодействие»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сможет: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использовать возможности электронной почты, интернет-мессенджеров и социальных сетей для обучения;</w:t>
      </w:r>
    </w:p>
    <w:p w:rsidR="0081793B" w:rsidRDefault="0081793B" w:rsidP="0081793B">
      <w:pPr>
        <w:numPr>
          <w:ilvl w:val="0"/>
          <w:numId w:val="39"/>
        </w:numPr>
        <w:suppressAutoHyphens/>
        <w:ind w:left="-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соблюдать нормы информационной культуры, этики и права; с уважением относиться к частной информации и информационным правам других людей; </w:t>
      </w:r>
    </w:p>
    <w:p w:rsidR="0081793B" w:rsidRDefault="0081793B" w:rsidP="0081793B">
      <w:pPr>
        <w:numPr>
          <w:ilvl w:val="0"/>
          <w:numId w:val="39"/>
        </w:numPr>
        <w:suppressAutoHyphens/>
        <w:ind w:left="-567" w:hanging="425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соблюдать правила безопасного поведения в сети Интернет.</w:t>
      </w:r>
    </w:p>
    <w:p w:rsidR="0081793B" w:rsidRDefault="0081793B" w:rsidP="0081793B">
      <w:pPr>
        <w:suppressAutoHyphens/>
        <w:spacing w:after="0" w:line="240" w:lineRule="auto"/>
        <w:ind w:left="-567"/>
        <w:rPr>
          <w:rFonts w:ascii="Times New Roman" w:eastAsia="Calibri" w:hAnsi="Times New Roman"/>
          <w:sz w:val="24"/>
          <w:szCs w:val="24"/>
          <w:lang w:eastAsia="ar-SA"/>
        </w:rPr>
      </w:pP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Предметные результаты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концу 9 класса выпускник научится: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ставить опыты по исследованию физических явлений или физических свойств </w:t>
      </w:r>
      <w:r>
        <w:rPr>
          <w:rFonts w:ascii="Times New Roman" w:hAnsi="Times New Roman"/>
          <w:sz w:val="24"/>
          <w:szCs w:val="24"/>
        </w:rPr>
        <w:lastRenderedPageBreak/>
        <w:t>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</w: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роль эксперимента в получении научной информации;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 Любая учебная программа должна обеспечивать овладение прямыми измерениями всех перечисленных физических величин.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81793B" w:rsidRDefault="0081793B" w:rsidP="008179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793B" w:rsidRDefault="0081793B" w:rsidP="008179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с ограниченными возможностями здоровья: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793B" w:rsidRDefault="0081793B" w:rsidP="0081793B">
      <w:pPr>
        <w:pStyle w:val="a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овладеть основными доступными методами научного познания,</w:t>
      </w:r>
    </w:p>
    <w:p w:rsidR="0081793B" w:rsidRDefault="0081793B" w:rsidP="0081793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81793B" w:rsidRDefault="0081793B" w:rsidP="0081793B">
      <w:pPr>
        <w:pStyle w:val="a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овладеть доступными методами самостоятельного планирования и проведения</w:t>
      </w:r>
    </w:p>
    <w:p w:rsidR="0081793B" w:rsidRDefault="0081793B" w:rsidP="0081793B">
      <w:pPr>
        <w:widowControl w:val="0"/>
        <w:tabs>
          <w:tab w:val="left" w:pos="993"/>
        </w:tabs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физических экспериментов, описания и анализа полученной измерительной информации, определения достоверности полученного результата.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i/>
          <w:sz w:val="24"/>
          <w:szCs w:val="24"/>
          <w:u w:val="single"/>
          <w:lang w:eastAsia="ar-SA"/>
        </w:rPr>
        <w:t>Выпускник с ОВЗ получит возможность научиться: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осознавать ценность научных исследований, роль физики в расширении 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представлений об окружающем мире и ее вклад в улучшение качества жизни;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формулировки доказательств выдвинутых гипотез и теоретических выводов на основе эмпирически установленных фактов;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сравнивать точность измерения физических величин по величине их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относительной погрешности при проведении прямых измерений;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самостоятельно проводить косвенные измерения и исследования </w:t>
      </w:r>
      <w:proofErr w:type="gramStart"/>
      <w:r>
        <w:rPr>
          <w:rFonts w:ascii="Times New Roman" w:hAnsi="Times New Roman"/>
          <w:i/>
          <w:sz w:val="24"/>
          <w:szCs w:val="24"/>
        </w:rPr>
        <w:t>физических</w:t>
      </w:r>
      <w:proofErr w:type="gramEnd"/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воспринимать информацию физического содержания 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научно-популярной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81793B" w:rsidRDefault="0081793B" w:rsidP="008179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создавать собственные письменные и устные сообщения о </w:t>
      </w:r>
      <w:proofErr w:type="gramStart"/>
      <w:r>
        <w:rPr>
          <w:rFonts w:ascii="Times New Roman" w:hAnsi="Times New Roman"/>
          <w:i/>
          <w:sz w:val="24"/>
          <w:szCs w:val="24"/>
        </w:rPr>
        <w:t>физических</w:t>
      </w:r>
      <w:proofErr w:type="gramEnd"/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явлениях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81793B" w:rsidRDefault="0081793B" w:rsidP="008179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81793B" w:rsidRDefault="0081793B" w:rsidP="0081793B">
      <w:pPr>
        <w:tabs>
          <w:tab w:val="left" w:pos="900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3B" w:rsidRDefault="0081793B" w:rsidP="0081793B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Предметные результаты курса «Физика» 9 класса: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 w:bidi="en-US"/>
        </w:rPr>
      </w:pP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«Механические явления»</w:t>
      </w: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В дополнение к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результатам, полученным в 7 классе выпускник научится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81793B" w:rsidRDefault="0081793B" w:rsidP="0081793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реактивное движение, равновесие твердых тел, имеющих закрепленную ось вращения, колебательное движение, резонанс, волновое движение (звук);</w:t>
      </w:r>
    </w:p>
    <w:p w:rsidR="0081793B" w:rsidRDefault="0081793B" w:rsidP="0081793B">
      <w:pPr>
        <w:pStyle w:val="ad"/>
        <w:numPr>
          <w:ilvl w:val="0"/>
          <w:numId w:val="41"/>
        </w:numPr>
        <w:tabs>
          <w:tab w:val="left" w:pos="284"/>
        </w:tabs>
        <w:suppressAutoHyphens/>
        <w:ind w:left="-567"/>
        <w:jc w:val="both"/>
        <w:rPr>
          <w:rFonts w:ascii="Times New Roman" w:eastAsia="Times New Roman" w:hAnsi="Times New Roman"/>
          <w:iCs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iCs/>
          <w:color w:val="000000"/>
          <w:lang w:val="ru-RU" w:eastAsia="ru-RU" w:bidi="ar-SA"/>
        </w:rPr>
        <w:t>описывать изученные свойства тел и механические явления, используя физические величины:</w:t>
      </w:r>
    </w:p>
    <w:p w:rsidR="0081793B" w:rsidRDefault="0081793B" w:rsidP="0081793B">
      <w:pPr>
        <w:pStyle w:val="ad"/>
        <w:tabs>
          <w:tab w:val="left" w:pos="284"/>
        </w:tabs>
        <w:suppressAutoHyphens/>
        <w:ind w:left="-567"/>
        <w:jc w:val="both"/>
        <w:rPr>
          <w:rFonts w:ascii="Times New Roman" w:eastAsia="Times New Roman" w:hAnsi="Times New Roman"/>
          <w:iCs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iCs/>
          <w:color w:val="000000"/>
          <w:lang w:val="ru-RU" w:eastAsia="ru-RU" w:bidi="ar-SA"/>
        </w:rPr>
        <w:t>перемещение, скорость, ускорение,</w:t>
      </w:r>
      <w:r>
        <w:rPr>
          <w:rFonts w:ascii="Times New Roman" w:hAnsi="Times New Roman"/>
          <w:lang w:val="ru-RU" w:bidi="ar-SA"/>
        </w:rPr>
        <w:t xml:space="preserve"> </w:t>
      </w:r>
      <w:r>
        <w:rPr>
          <w:rFonts w:ascii="Times New Roman" w:eastAsia="Times New Roman" w:hAnsi="Times New Roman"/>
          <w:iCs/>
          <w:color w:val="000000"/>
          <w:lang w:val="ru-RU" w:eastAsia="ru-RU" w:bidi="ar-SA"/>
        </w:rPr>
        <w:t>импульс тела,</w:t>
      </w:r>
      <w:r>
        <w:rPr>
          <w:rFonts w:ascii="Times New Roman" w:hAnsi="Times New Roman"/>
          <w:lang w:val="ru-RU" w:bidi="ar-SA"/>
        </w:rPr>
        <w:t xml:space="preserve"> </w:t>
      </w:r>
      <w:r>
        <w:rPr>
          <w:rFonts w:ascii="Times New Roman" w:eastAsia="Times New Roman" w:hAnsi="Times New Roman"/>
          <w:iCs/>
          <w:color w:val="000000"/>
          <w:lang w:val="ru-RU" w:eastAsia="ru-RU" w:bidi="ar-SA"/>
        </w:rPr>
        <w:t>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81793B" w:rsidRDefault="0081793B" w:rsidP="0081793B">
      <w:pPr>
        <w:pStyle w:val="a8"/>
        <w:numPr>
          <w:ilvl w:val="0"/>
          <w:numId w:val="42"/>
        </w:numPr>
        <w:ind w:left="-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анализировать свойства тел, механические явления и процессы, используя физические</w:t>
      </w:r>
    </w:p>
    <w:p w:rsidR="0081793B" w:rsidRDefault="0081793B" w:rsidP="0081793B">
      <w:pPr>
        <w:spacing w:after="0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импульса; при этом различать словесную формулировку закона и его математическое выражение; </w:t>
      </w:r>
    </w:p>
    <w:p w:rsidR="0081793B" w:rsidRDefault="0081793B" w:rsidP="0081793B">
      <w:pPr>
        <w:pStyle w:val="a8"/>
        <w:numPr>
          <w:ilvl w:val="0"/>
          <w:numId w:val="42"/>
        </w:numPr>
        <w:ind w:left="-567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различать основные признаки изученных физических моделей: материальная точка,</w:t>
      </w:r>
    </w:p>
    <w:p w:rsidR="0081793B" w:rsidRDefault="0081793B" w:rsidP="0081793B">
      <w:pPr>
        <w:spacing w:after="0"/>
        <w:ind w:left="-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инерциальная система отсчета;</w:t>
      </w:r>
    </w:p>
    <w:p w:rsidR="0081793B" w:rsidRDefault="0081793B" w:rsidP="0081793B">
      <w:pPr>
        <w:pStyle w:val="a8"/>
        <w:numPr>
          <w:ilvl w:val="0"/>
          <w:numId w:val="42"/>
        </w:numPr>
        <w:ind w:left="-567"/>
        <w:jc w:val="both"/>
        <w:rPr>
          <w:iCs/>
          <w:color w:val="000000"/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>решать задачи, используя физические законы (закон сохранения энергии, закон</w:t>
      </w:r>
      <w:proofErr w:type="gramEnd"/>
    </w:p>
    <w:p w:rsidR="0081793B" w:rsidRDefault="0081793B" w:rsidP="0081793B">
      <w:pPr>
        <w:spacing w:after="0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всемирного тяготения, принцип суперпозиции сил, I, II и III законы Ньютона, закон сохранения импульса) и формулы, связывающие физические величины (скорость, ускорение, сила, давление, импульс тела, кинетическая энергия, потенциальная энергия, механическая работа, механическая мощность,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81793B" w:rsidRDefault="0081793B" w:rsidP="0081793B">
      <w:pPr>
        <w:spacing w:after="0"/>
        <w:ind w:left="-567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В дополнение к </w:t>
      </w:r>
      <w:proofErr w:type="gramStart"/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результатам, полученным в 7 классе выпускник с ОВЗ получит</w:t>
      </w:r>
      <w:proofErr w:type="gramEnd"/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научиться:</w:t>
      </w:r>
    </w:p>
    <w:p w:rsidR="0081793B" w:rsidRDefault="0081793B" w:rsidP="0081793B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использовать знания о механических явлениях в повседневной жизни для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сохранения здоровья и соблюдения норм экологического поведения в окружающей среде;</w:t>
      </w:r>
    </w:p>
    <w:p w:rsidR="0081793B" w:rsidRDefault="0081793B" w:rsidP="0081793B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приводить примеры использования возобновляемых источников энергии;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экологических последствий исследования космического пространств;</w:t>
      </w:r>
    </w:p>
    <w:p w:rsidR="0081793B" w:rsidRDefault="0081793B" w:rsidP="0081793B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различать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81793B" w:rsidRDefault="0081793B" w:rsidP="0081793B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адекватную предложенной задаче физическую модель;</w:t>
      </w:r>
    </w:p>
    <w:p w:rsidR="0081793B" w:rsidRDefault="0081793B" w:rsidP="0081793B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понимать всеобщий характер фундаментальных законов (закон сохранения механической энергии, закон сохранения импульса, закон всемирного тяготения);</w:t>
      </w:r>
    </w:p>
    <w:p w:rsidR="0081793B" w:rsidRDefault="0081793B" w:rsidP="0081793B">
      <w:pPr>
        <w:pStyle w:val="a8"/>
        <w:numPr>
          <w:ilvl w:val="0"/>
          <w:numId w:val="42"/>
        </w:numPr>
        <w:suppressAutoHyphens/>
        <w:spacing w:after="200" w:line="276" w:lineRule="auto"/>
        <w:ind w:left="-567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>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 w:bidi="en-US"/>
        </w:rPr>
        <w:t>Раздел «Электрические и магнитные явления»</w:t>
      </w: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В дополнение к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результатам, полученным в 8 классе выпускник научится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81793B" w:rsidRDefault="0081793B" w:rsidP="0081793B">
      <w:pPr>
        <w:pStyle w:val="a8"/>
        <w:numPr>
          <w:ilvl w:val="0"/>
          <w:numId w:val="43"/>
        </w:numPr>
        <w:tabs>
          <w:tab w:val="left" w:pos="284"/>
        </w:tabs>
        <w:suppressAutoHyphens/>
        <w:ind w:left="-567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распознавать электромагнитные явления и объяснять на основе </w:t>
      </w:r>
      <w:proofErr w:type="gramStart"/>
      <w:r>
        <w:rPr>
          <w:iCs/>
          <w:color w:val="000000"/>
          <w:sz w:val="24"/>
          <w:szCs w:val="24"/>
        </w:rPr>
        <w:t>имеющихся</w:t>
      </w:r>
      <w:proofErr w:type="gramEnd"/>
    </w:p>
    <w:p w:rsidR="0081793B" w:rsidRDefault="0081793B" w:rsidP="0081793B">
      <w:pPr>
        <w:tabs>
          <w:tab w:val="left" w:pos="284"/>
        </w:tabs>
        <w:suppressAutoHyphens/>
        <w:spacing w:after="0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знаний основные свойства или условия протекания этих явлений: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дисперсия света.</w:t>
      </w:r>
    </w:p>
    <w:p w:rsidR="0081793B" w:rsidRDefault="0081793B" w:rsidP="0081793B">
      <w:pPr>
        <w:pStyle w:val="a8"/>
        <w:numPr>
          <w:ilvl w:val="0"/>
          <w:numId w:val="43"/>
        </w:numPr>
        <w:tabs>
          <w:tab w:val="left" w:pos="284"/>
        </w:tabs>
        <w:ind w:left="-567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описывать изученные свойства тел и электромагнитные явления, используя</w:t>
      </w:r>
    </w:p>
    <w:p w:rsidR="0081793B" w:rsidRDefault="0081793B" w:rsidP="0081793B">
      <w:pPr>
        <w:tabs>
          <w:tab w:val="left" w:pos="284"/>
        </w:tabs>
        <w:spacing w:after="0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физические величины: скорость электромагнитных волн, длина волны и частота света; при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описании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81793B" w:rsidRDefault="0081793B" w:rsidP="0081793B">
      <w:pPr>
        <w:pStyle w:val="a8"/>
        <w:numPr>
          <w:ilvl w:val="0"/>
          <w:numId w:val="43"/>
        </w:numPr>
        <w:tabs>
          <w:tab w:val="left" w:pos="284"/>
        </w:tabs>
        <w:ind w:left="-567" w:firstLine="0"/>
        <w:jc w:val="both"/>
        <w:rPr>
          <w:iCs/>
          <w:color w:val="000000"/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>решать задачи, используя формулы, связывающие физические величины (скорость</w:t>
      </w:r>
      <w:proofErr w:type="gramEnd"/>
    </w:p>
    <w:p w:rsidR="0081793B" w:rsidRDefault="0081793B" w:rsidP="0081793B">
      <w:pPr>
        <w:tabs>
          <w:tab w:val="left" w:pos="284"/>
        </w:tabs>
        <w:spacing w:after="0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электромагнитных волн, длина волны и частота света),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В дополнение к </w:t>
      </w:r>
      <w:proofErr w:type="gramStart"/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результатам, полученным в 8 классе выпускник с ОВЗ получит</w:t>
      </w:r>
      <w:proofErr w:type="gramEnd"/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научиться:</w:t>
      </w:r>
    </w:p>
    <w:p w:rsidR="0081793B" w:rsidRDefault="0081793B" w:rsidP="0081793B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приводить примеры влияния электромагнитных излучений на живые организмы;</w:t>
      </w:r>
    </w:p>
    <w:p w:rsidR="0081793B" w:rsidRDefault="0081793B" w:rsidP="0081793B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Джоуля-Ленца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 xml:space="preserve"> и др.);</w:t>
      </w:r>
    </w:p>
    <w:p w:rsidR="0081793B" w:rsidRDefault="0081793B" w:rsidP="0081793B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1793B" w:rsidRDefault="0081793B" w:rsidP="0081793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модель;</w:t>
      </w:r>
    </w:p>
    <w:p w:rsidR="0081793B" w:rsidRDefault="0081793B" w:rsidP="0081793B">
      <w:pPr>
        <w:pStyle w:val="a8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-567" w:firstLine="0"/>
        <w:jc w:val="both"/>
        <w:rPr>
          <w:i/>
          <w:iCs/>
          <w:color w:val="000000"/>
          <w:sz w:val="24"/>
          <w:szCs w:val="24"/>
          <w:lang w:bidi="en-US"/>
        </w:rPr>
      </w:pPr>
      <w:r>
        <w:rPr>
          <w:i/>
          <w:iCs/>
          <w:color w:val="000000"/>
          <w:sz w:val="24"/>
          <w:szCs w:val="24"/>
        </w:rPr>
        <w:t>разрешать проблему на основе имеющихся знаний об электромагнитных явлениях при помощи методов оценки.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Раздел «Квантовые явления»</w:t>
      </w:r>
    </w:p>
    <w:p w:rsidR="0081793B" w:rsidRDefault="0081793B" w:rsidP="008179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Выпускник научится:</w:t>
      </w:r>
    </w:p>
    <w:p w:rsidR="0081793B" w:rsidRDefault="0081793B" w:rsidP="0081793B">
      <w:pPr>
        <w:pStyle w:val="a8"/>
        <w:numPr>
          <w:ilvl w:val="0"/>
          <w:numId w:val="45"/>
        </w:numPr>
        <w:tabs>
          <w:tab w:val="left" w:pos="284"/>
        </w:tabs>
        <w:suppressAutoHyphens/>
        <w:ind w:left="-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распознавать квантовые явления и объяснять на основе имеющихся знаний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 xml:space="preserve">основные свойства или условия протекания этих явлений: естественная и искусственная радиоактивность, α-, β- и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γ-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излучения, возникновение линейчатого спектра излучения атома;</w:t>
      </w:r>
    </w:p>
    <w:p w:rsidR="0081793B" w:rsidRDefault="0081793B" w:rsidP="0081793B">
      <w:pPr>
        <w:pStyle w:val="a8"/>
        <w:numPr>
          <w:ilvl w:val="0"/>
          <w:numId w:val="45"/>
        </w:numPr>
        <w:tabs>
          <w:tab w:val="left" w:pos="284"/>
        </w:tabs>
        <w:suppressAutoHyphens/>
        <w:ind w:left="-567"/>
        <w:jc w:val="both"/>
        <w:rPr>
          <w:iCs/>
          <w:color w:val="000000"/>
          <w:sz w:val="24"/>
          <w:szCs w:val="24"/>
          <w:lang w:bidi="en-US"/>
        </w:rPr>
      </w:pPr>
      <w:r>
        <w:rPr>
          <w:iCs/>
          <w:color w:val="000000"/>
          <w:sz w:val="24"/>
          <w:szCs w:val="24"/>
        </w:rPr>
        <w:t>описывать изученные квантовые явления, используя физические величины: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81793B" w:rsidRDefault="0081793B" w:rsidP="0081793B">
      <w:pPr>
        <w:pStyle w:val="a8"/>
        <w:numPr>
          <w:ilvl w:val="0"/>
          <w:numId w:val="45"/>
        </w:numPr>
        <w:tabs>
          <w:tab w:val="left" w:pos="284"/>
        </w:tabs>
        <w:suppressAutoHyphens/>
        <w:ind w:left="-567"/>
        <w:jc w:val="both"/>
        <w:rPr>
          <w:iCs/>
          <w:color w:val="000000"/>
          <w:sz w:val="24"/>
          <w:szCs w:val="24"/>
          <w:lang w:bidi="en-US"/>
        </w:rPr>
      </w:pPr>
      <w:r>
        <w:rPr>
          <w:iCs/>
          <w:color w:val="000000"/>
          <w:sz w:val="24"/>
          <w:szCs w:val="24"/>
        </w:rPr>
        <w:t>анализировать квантовые явления, используя физические законы и постулаты: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81793B" w:rsidRDefault="0081793B" w:rsidP="0081793B">
      <w:pPr>
        <w:pStyle w:val="a8"/>
        <w:numPr>
          <w:ilvl w:val="0"/>
          <w:numId w:val="45"/>
        </w:numPr>
        <w:tabs>
          <w:tab w:val="left" w:pos="284"/>
        </w:tabs>
        <w:suppressAutoHyphens/>
        <w:ind w:left="-567"/>
        <w:jc w:val="both"/>
        <w:rPr>
          <w:iCs/>
          <w:color w:val="000000"/>
          <w:sz w:val="24"/>
          <w:szCs w:val="24"/>
          <w:lang w:bidi="en-US"/>
        </w:rPr>
      </w:pPr>
      <w:r>
        <w:rPr>
          <w:iCs/>
          <w:color w:val="000000"/>
          <w:sz w:val="24"/>
          <w:szCs w:val="24"/>
        </w:rPr>
        <w:t>различать основные признаки планетарной модели атома, нуклонной модели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атомного ядра;</w:t>
      </w:r>
    </w:p>
    <w:p w:rsidR="0081793B" w:rsidRDefault="0081793B" w:rsidP="0081793B">
      <w:pPr>
        <w:pStyle w:val="a8"/>
        <w:numPr>
          <w:ilvl w:val="0"/>
          <w:numId w:val="45"/>
        </w:numPr>
        <w:tabs>
          <w:tab w:val="left" w:pos="284"/>
        </w:tabs>
        <w:suppressAutoHyphens/>
        <w:ind w:left="-567"/>
        <w:jc w:val="both"/>
        <w:rPr>
          <w:iCs/>
          <w:color w:val="000000"/>
          <w:sz w:val="24"/>
          <w:szCs w:val="24"/>
          <w:lang w:bidi="en-US"/>
        </w:rPr>
      </w:pPr>
      <w:r>
        <w:rPr>
          <w:iCs/>
          <w:color w:val="000000"/>
          <w:sz w:val="24"/>
          <w:szCs w:val="24"/>
        </w:rPr>
        <w:t>приводить примеры проявления в природе и практического использования</w:t>
      </w:r>
    </w:p>
    <w:p w:rsidR="0081793B" w:rsidRDefault="0081793B" w:rsidP="0081793B">
      <w:pPr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 w:bidi="en-US"/>
        </w:rPr>
        <w:t>радиоактивности, ядерных и термоядерных реакций, спектрального анализа.</w:t>
      </w:r>
    </w:p>
    <w:p w:rsidR="0081793B" w:rsidRDefault="0081793B" w:rsidP="0081793B">
      <w:pPr>
        <w:tabs>
          <w:tab w:val="left" w:pos="284"/>
        </w:tabs>
        <w:suppressAutoHyphens/>
        <w:spacing w:after="0"/>
        <w:ind w:left="-567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Выпускник с ОВЗ получит возможность научиться:</w:t>
      </w:r>
    </w:p>
    <w:p w:rsidR="0081793B" w:rsidRDefault="0081793B" w:rsidP="0081793B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-567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1793B" w:rsidRDefault="0081793B" w:rsidP="0081793B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-567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соотносить энергию связи атомных ядер с дефектом массы;</w:t>
      </w:r>
    </w:p>
    <w:p w:rsidR="0081793B" w:rsidRDefault="0081793B" w:rsidP="0081793B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-567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81793B" w:rsidRDefault="0081793B" w:rsidP="0081793B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-567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en-US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81793B" w:rsidRDefault="0081793B" w:rsidP="0081793B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</w:p>
    <w:p w:rsidR="0081793B" w:rsidRDefault="0081793B" w:rsidP="0081793B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Тематическое планирование с указанием количества часов,</w:t>
      </w:r>
    </w:p>
    <w:p w:rsidR="0081793B" w:rsidRDefault="0081793B" w:rsidP="0081793B">
      <w:pPr>
        <w:pStyle w:val="western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proofErr w:type="gramStart"/>
      <w:r>
        <w:rPr>
          <w:b/>
        </w:rPr>
        <w:t>отводимых</w:t>
      </w:r>
      <w:proofErr w:type="gramEnd"/>
      <w:r>
        <w:rPr>
          <w:b/>
        </w:rPr>
        <w:t xml:space="preserve"> на освоение каждой темы</w:t>
      </w:r>
    </w:p>
    <w:tbl>
      <w:tblPr>
        <w:tblStyle w:val="aa"/>
        <w:tblpPr w:leftFromText="180" w:rightFromText="180" w:vertAnchor="text" w:horzAnchor="margin" w:tblpXSpec="center" w:tblpY="202"/>
        <w:tblW w:w="9895" w:type="dxa"/>
        <w:tblLook w:val="04A0" w:firstRow="1" w:lastRow="0" w:firstColumn="1" w:lastColumn="0" w:noHBand="0" w:noVBand="1"/>
      </w:tblPr>
      <w:tblGrid>
        <w:gridCol w:w="910"/>
        <w:gridCol w:w="3593"/>
        <w:gridCol w:w="1725"/>
        <w:gridCol w:w="1800"/>
        <w:gridCol w:w="1867"/>
      </w:tblGrid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отводимых часов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контрольных работ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лабораторных работ</w:t>
            </w:r>
          </w:p>
        </w:tc>
      </w:tr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93B" w:rsidRDefault="0081793B">
            <w:pPr>
              <w:autoSpaceDE w:val="0"/>
              <w:autoSpaceDN w:val="0"/>
              <w:adjustRightInd w:val="0"/>
              <w:spacing w:after="120"/>
              <w:ind w:left="83" w:hanging="8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Законы движения и взаимодействия 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1793B" w:rsidRDefault="0081793B">
            <w:pPr>
              <w:pStyle w:val="western"/>
              <w:spacing w:before="0" w:beforeAutospacing="0" w:after="0" w:afterAutospacing="0"/>
              <w:ind w:left="83" w:hanging="8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93B" w:rsidRDefault="0081793B">
            <w:pPr>
              <w:shd w:val="clear" w:color="auto" w:fill="FFFFFF"/>
              <w:autoSpaceDE w:val="0"/>
              <w:autoSpaceDN w:val="0"/>
              <w:adjustRightInd w:val="0"/>
              <w:ind w:left="83" w:right="15" w:hanging="83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Механические колебания. Волны. Звук. </w:t>
            </w:r>
          </w:p>
          <w:p w:rsidR="0081793B" w:rsidRDefault="0081793B">
            <w:pPr>
              <w:autoSpaceDE w:val="0"/>
              <w:autoSpaceDN w:val="0"/>
              <w:adjustRightInd w:val="0"/>
              <w:spacing w:after="120"/>
              <w:ind w:left="83" w:hanging="8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Электромагнитное поле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93B" w:rsidRDefault="0081793B">
            <w:pPr>
              <w:autoSpaceDE w:val="0"/>
              <w:autoSpaceDN w:val="0"/>
              <w:adjustRightInd w:val="0"/>
              <w:ind w:left="-709" w:firstLine="56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Строение атома и атомного ядра  (5 часов)</w:t>
            </w:r>
          </w:p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1793B" w:rsidTr="0081793B"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Повторение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1793B" w:rsidTr="0081793B"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93B" w:rsidRDefault="0081793B">
            <w:pPr>
              <w:pStyle w:val="western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</w:tbl>
    <w:p w:rsidR="0081793B" w:rsidRPr="00374669" w:rsidRDefault="0081793B" w:rsidP="0081793B">
      <w:pPr>
        <w:tabs>
          <w:tab w:val="left" w:pos="-2977"/>
        </w:tabs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  <w:sectPr w:rsidR="0081793B" w:rsidRPr="00374669" w:rsidSect="00FE4385">
          <w:footerReference w:type="default" r:id="rId8"/>
          <w:pgSz w:w="11906" w:h="16838"/>
          <w:pgMar w:top="709" w:right="991" w:bottom="568" w:left="1701" w:header="708" w:footer="708" w:gutter="0"/>
          <w:cols w:space="708"/>
          <w:titlePg/>
          <w:docGrid w:linePitch="360"/>
        </w:sectPr>
      </w:pPr>
    </w:p>
    <w:p w:rsidR="00FE4385" w:rsidRDefault="00FE4385" w:rsidP="0081793B">
      <w:pPr>
        <w:pStyle w:val="western"/>
        <w:shd w:val="clear" w:color="auto" w:fill="FFFFFF"/>
        <w:spacing w:before="0" w:beforeAutospacing="0" w:after="0" w:afterAutospacing="0"/>
        <w:rPr>
          <w:b/>
        </w:rPr>
      </w:pPr>
    </w:p>
    <w:p w:rsidR="00086710" w:rsidRDefault="00086710" w:rsidP="00FE4385">
      <w:pPr>
        <w:spacing w:line="240" w:lineRule="auto"/>
        <w:ind w:left="-709" w:right="-1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CB2" w:rsidRDefault="00C82CB2" w:rsidP="00FE4385">
      <w:pPr>
        <w:spacing w:line="240" w:lineRule="auto"/>
        <w:ind w:left="-709" w:right="-1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710">
        <w:rPr>
          <w:rFonts w:ascii="Times New Roman" w:hAnsi="Times New Roman" w:cs="Times New Roman"/>
          <w:b/>
          <w:sz w:val="24"/>
          <w:szCs w:val="24"/>
        </w:rPr>
        <w:t>СОДЕРЖАНИЕ УЧЕБНОГО КУРСА ПО ФИЗИКЕ 9 КЛАССА</w:t>
      </w:r>
      <w:r w:rsidR="00086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710">
        <w:rPr>
          <w:rFonts w:ascii="Times New Roman" w:hAnsi="Times New Roman" w:cs="Times New Roman"/>
          <w:b/>
          <w:sz w:val="24"/>
          <w:szCs w:val="24"/>
        </w:rPr>
        <w:t>ДЛЯ УЧАЩИХСЯС ЗПР</w:t>
      </w:r>
    </w:p>
    <w:p w:rsidR="00086710" w:rsidRPr="00086710" w:rsidRDefault="00086710" w:rsidP="00086710">
      <w:pPr>
        <w:spacing w:line="240" w:lineRule="auto"/>
        <w:ind w:left="-709" w:right="-11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2CB2" w:rsidRDefault="00576481" w:rsidP="00086710">
      <w:pPr>
        <w:autoSpaceDE w:val="0"/>
        <w:autoSpaceDN w:val="0"/>
        <w:adjustRightInd w:val="0"/>
        <w:spacing w:after="120" w:line="240" w:lineRule="auto"/>
        <w:ind w:left="-709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Законы движения и взаимодействия тел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(14</w:t>
      </w:r>
      <w:r w:rsidR="00C82CB2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C82CB2" w:rsidRDefault="00C82CB2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>
        <w:rPr>
          <w:rFonts w:ascii="Times New Roman" w:hAnsi="Times New Roman" w:cs="Times New Roman"/>
          <w:iCs/>
          <w:sz w:val="24"/>
          <w:szCs w:val="24"/>
        </w:rPr>
        <w:t>Относительность движения. Система отсчета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Траектория. Путь. Прямолинейное равномерное движение. 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Скорость равномерного прямолинейного движения.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Методы измерения расстояния, времени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еравномерное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Мгновенная скорость.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Ускорение. Равноускоренное движение. Свободное падение тел. Графики зависимости пути и скорости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авномерное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окружности. Период и частота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инерции. Первый закон Ньютона. Масса тела. Взаимодействие тел. Сила.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Правило сложения сил.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Второй закон Ньютона. Третий закон Ньютона. Закон всемирного тяготения. Искусственные спутники Земли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(ознакомительно)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Вес тела. Невесомость. </w:t>
      </w:r>
      <w:r>
        <w:rPr>
          <w:rFonts w:ascii="Times New Roman" w:hAnsi="Times New Roman" w:cs="Times New Roman"/>
          <w:sz w:val="24"/>
          <w:szCs w:val="24"/>
        </w:rPr>
        <w:t>Импульс. Закон сохранения импульса</w:t>
      </w:r>
      <w:r>
        <w:rPr>
          <w:rFonts w:ascii="Times New Roman" w:hAnsi="Times New Roman" w:cs="Times New Roman"/>
          <w:iCs/>
          <w:sz w:val="24"/>
          <w:szCs w:val="24"/>
        </w:rPr>
        <w:t xml:space="preserve">. Реактивное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движение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инетическая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энергия. Потенциальная энергия взаимодействующих тел. Закон сохранения механической энергии </w:t>
      </w:r>
    </w:p>
    <w:p w:rsidR="00502145" w:rsidRPr="00086710" w:rsidRDefault="00502145" w:rsidP="00086710">
      <w:pPr>
        <w:pStyle w:val="af"/>
        <w:ind w:left="-709" w:firstLine="567"/>
        <w:contextualSpacing/>
        <w:rPr>
          <w:i/>
        </w:rPr>
      </w:pPr>
      <w:proofErr w:type="gramStart"/>
      <w:r>
        <w:rPr>
          <w:i/>
        </w:rPr>
        <w:t xml:space="preserve">Лабораторные работа </w:t>
      </w:r>
      <w:r w:rsidR="00576481">
        <w:rPr>
          <w:color w:val="000000"/>
        </w:rPr>
        <w:t>№1 «</w:t>
      </w:r>
      <w:r w:rsidR="00576481">
        <w:rPr>
          <w:rFonts w:eastAsia="Batang"/>
        </w:rPr>
        <w:t>Исследование равноускоренного движения без начальной скорости».</w:t>
      </w:r>
      <w:proofErr w:type="gramEnd"/>
    </w:p>
    <w:p w:rsidR="00576481" w:rsidRPr="00576481" w:rsidRDefault="00576481" w:rsidP="00086710">
      <w:pPr>
        <w:shd w:val="clear" w:color="auto" w:fill="FFFFFF"/>
        <w:autoSpaceDE w:val="0"/>
        <w:autoSpaceDN w:val="0"/>
        <w:adjustRightInd w:val="0"/>
        <w:spacing w:line="240" w:lineRule="auto"/>
        <w:ind w:left="-709" w:right="15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481">
        <w:rPr>
          <w:rFonts w:ascii="Times New Roman" w:hAnsi="Times New Roman" w:cs="Times New Roman"/>
          <w:b/>
          <w:color w:val="000000"/>
          <w:sz w:val="24"/>
          <w:szCs w:val="24"/>
        </w:rPr>
        <w:t>Механические колебания. Волны. Звук. (6 часов)</w:t>
      </w:r>
    </w:p>
    <w:p w:rsidR="00C82CB2" w:rsidRDefault="00C82CB2" w:rsidP="00086710">
      <w:pPr>
        <w:shd w:val="clear" w:color="auto" w:fill="FFFFFF"/>
        <w:autoSpaceDE w:val="0"/>
        <w:autoSpaceDN w:val="0"/>
        <w:adjustRightInd w:val="0"/>
        <w:spacing w:line="240" w:lineRule="auto"/>
        <w:ind w:left="-709" w:right="15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Механические колебания.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Период, частота и амплитуда колебаний. Период колебаний математического и пружинного маятников.</w:t>
      </w:r>
    </w:p>
    <w:p w:rsidR="00C82CB2" w:rsidRDefault="00C82CB2" w:rsidP="00086710">
      <w:pPr>
        <w:shd w:val="clear" w:color="auto" w:fill="FFFFFF"/>
        <w:autoSpaceDE w:val="0"/>
        <w:autoSpaceDN w:val="0"/>
        <w:adjustRightInd w:val="0"/>
        <w:spacing w:line="240" w:lineRule="auto"/>
        <w:ind w:left="-709" w:right="1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Механические волны.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Длина волны</w:t>
      </w:r>
      <w:r>
        <w:rPr>
          <w:rFonts w:ascii="Times New Roman" w:hAnsi="Times New Roman" w:cs="Times New Roman"/>
          <w:color w:val="000000"/>
          <w:sz w:val="24"/>
          <w:szCs w:val="24"/>
        </w:rPr>
        <w:t>. Звук.</w:t>
      </w:r>
    </w:p>
    <w:p w:rsidR="00502145" w:rsidRPr="00502145" w:rsidRDefault="00502145" w:rsidP="00086710">
      <w:pPr>
        <w:pStyle w:val="af"/>
        <w:ind w:left="-709" w:firstLine="567"/>
        <w:contextualSpacing/>
        <w:rPr>
          <w:i/>
        </w:rPr>
      </w:pPr>
      <w:r>
        <w:rPr>
          <w:i/>
        </w:rPr>
        <w:t xml:space="preserve">Лабораторные работа </w:t>
      </w:r>
      <w:r>
        <w:rPr>
          <w:rFonts w:eastAsia="Batang"/>
        </w:rPr>
        <w:t>№2</w:t>
      </w:r>
      <w:r w:rsidR="00C82CB2">
        <w:rPr>
          <w:rFonts w:eastAsia="Batang"/>
        </w:rPr>
        <w:t xml:space="preserve"> «Исследование зависимости периода и частоты свободных колебаний математического маятника от его длины».</w:t>
      </w:r>
    </w:p>
    <w:p w:rsidR="00C82CB2" w:rsidRDefault="00C82CB2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</w:t>
      </w:r>
      <w:r w:rsidR="005021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агнитное поле (8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C82CB2" w:rsidRPr="00502145" w:rsidRDefault="00C82CB2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Эрстеда. Магнитное поле тока.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 Ампера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Электромагнитная индукция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Опыты Фарадея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Правило Ленца.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Самоиндукция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Электрогенератор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(ознакомительно)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2CB2" w:rsidRDefault="00C82CB2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Переменный ток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Трансформатор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(ознакомительно)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Передача электрической энергии на расстояние.</w:t>
      </w:r>
      <w:r w:rsidR="0050214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Колебательный конту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ознакомительно)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Электромагнитные колебания. Электромагнитные волны и их свойства.</w:t>
      </w:r>
      <w:r>
        <w:rPr>
          <w:rFonts w:ascii="Times New Roman" w:hAnsi="Times New Roman" w:cs="Times New Roman"/>
          <w:sz w:val="24"/>
          <w:szCs w:val="24"/>
        </w:rPr>
        <w:t xml:space="preserve"> Скорость распространения электромагнитных волн.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Конденсатор. Энергия электрического поля конденсатора.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Принципы радиосвязи и телевидения. </w:t>
      </w:r>
      <w:r w:rsidR="0050214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Свет – электромагнитная волна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Дисперсия света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(ознакомительно)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Влияние электромагнитных излучений на живые организмы.</w:t>
      </w:r>
    </w:p>
    <w:p w:rsidR="00C82CB2" w:rsidRDefault="00502145" w:rsidP="00086710">
      <w:pPr>
        <w:pStyle w:val="af"/>
        <w:ind w:left="-709" w:firstLine="567"/>
        <w:contextualSpacing/>
      </w:pPr>
      <w:r>
        <w:rPr>
          <w:i/>
        </w:rPr>
        <w:t xml:space="preserve">Лабораторные работа </w:t>
      </w:r>
      <w:r>
        <w:t>№3</w:t>
      </w:r>
      <w:r w:rsidR="00C82CB2">
        <w:t xml:space="preserve"> «</w:t>
      </w:r>
      <w:r w:rsidR="00C82CB2">
        <w:rPr>
          <w:rFonts w:eastAsia="Batang"/>
        </w:rPr>
        <w:t>Изучение явления электромагнитной индукции».</w:t>
      </w:r>
    </w:p>
    <w:p w:rsidR="00502145" w:rsidRDefault="00502145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Строение атома и атомного ядра  (5 часов)</w:t>
      </w:r>
    </w:p>
    <w:p w:rsidR="00C82CB2" w:rsidRPr="00502145" w:rsidRDefault="00C82CB2" w:rsidP="00086710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Резерфорда. Планетарная модель атома.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Поглощение и испускание света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атомами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остав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атомного ядра.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Зарядовое и массовое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числа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дерные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силы.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Энергия связи атомных ядер.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Радиоактивность. Альф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бета- и гамма-излучения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Период полураспада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Методы регистрации ядерных излучений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(ознакомительно)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50214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Ядерные реакции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Деление и синтез ядер.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Источники энергии Солнца и звезд. Ядерная энергетика. Дозиметрия. Влияние радиоактивных излучений на живые организмы.  Экологические проблемы работы атомных электростанций.</w:t>
      </w:r>
    </w:p>
    <w:p w:rsidR="00C82CB2" w:rsidRDefault="00502145" w:rsidP="00086710">
      <w:pPr>
        <w:pStyle w:val="af"/>
        <w:ind w:left="-709" w:firstLine="567"/>
        <w:contextualSpacing/>
      </w:pPr>
      <w:r>
        <w:rPr>
          <w:i/>
        </w:rPr>
        <w:t xml:space="preserve">Лабораторные работа </w:t>
      </w:r>
      <w:r>
        <w:t>№4</w:t>
      </w:r>
      <w:r w:rsidR="00C82CB2">
        <w:t xml:space="preserve"> «</w:t>
      </w:r>
      <w:r w:rsidR="00C82CB2">
        <w:rPr>
          <w:rFonts w:eastAsia="Batang"/>
        </w:rPr>
        <w:t xml:space="preserve">Изучение деления ядра атома урана по фотографии треков». </w:t>
      </w:r>
    </w:p>
    <w:p w:rsidR="00C82CB2" w:rsidRPr="0081793B" w:rsidRDefault="00502145" w:rsidP="0081793B">
      <w:pPr>
        <w:autoSpaceDE w:val="0"/>
        <w:autoSpaceDN w:val="0"/>
        <w:adjustRightInd w:val="0"/>
        <w:spacing w:line="240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 (1</w:t>
      </w:r>
      <w:r w:rsidR="00FE438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82CB2" w:rsidRDefault="00C82CB2" w:rsidP="00C82CB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КАЛЕНДАРНО-ТЕМАТИЧЕСКОЕ ПЛАНИРОВАНИЕ</w:t>
      </w:r>
    </w:p>
    <w:p w:rsidR="00C82CB2" w:rsidRDefault="00FE4385" w:rsidP="00C82C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Всего часов – 34,   в неделю – 1 час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804"/>
        <w:gridCol w:w="992"/>
        <w:gridCol w:w="992"/>
      </w:tblGrid>
      <w:tr w:rsidR="00C82CB2" w:rsidTr="00FE4385">
        <w:trPr>
          <w:trHeight w:val="5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82CB2" w:rsidRDefault="00C82C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82CB2" w:rsidTr="00FE4385">
        <w:trPr>
          <w:trHeight w:val="45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pacing w:line="240" w:lineRule="auto"/>
              <w:ind w:right="-43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82CB2" w:rsidTr="00FE4385">
        <w:trPr>
          <w:trHeight w:val="31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Законы дв</w:t>
            </w:r>
            <w:r w:rsidR="0057648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ижения и взаимодействия тел  (14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82CB2" w:rsidTr="00FE4385">
        <w:trPr>
          <w:trHeight w:val="9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Механика. Механическое движение. Вводный тест.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технике безопасности при работе в кабинете физики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C82CB2" w:rsidTr="00FE4385">
        <w:trPr>
          <w:trHeight w:val="2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Перемещение. Определение координаты движущегося тела. Перемещение при прямолинейном равномерном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C82CB2" w:rsidTr="00FE4385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Прямолинейное равноускоренное  движение. Ускорение. Скорость прямолинейного равноускоренного движения. График скорости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C82CB2" w:rsidTr="00FE4385">
        <w:trPr>
          <w:trHeight w:val="6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Перемещение при прямолинейном равноускоренном движении. Перемещение тела при прямолинейном равноускоренном движении без начальной скорости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C82CB2" w:rsidTr="00FE438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Лабораторная работа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№1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«Исследование равноускоренного движения без начальной скорости».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при проведении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C82CB2" w:rsidTr="00FE4385">
        <w:trPr>
          <w:trHeight w:val="6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Относительность движения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Решение задач по теме «Основы кинематики»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C82CB2" w:rsidTr="00FE438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P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Контрольная работа №1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теме  «Основы кинематики»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C82CB2" w:rsidTr="00FE4385">
        <w:trPr>
          <w:trHeight w:val="6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Pr="00455C2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>Инерциальные системы отсчета. Первый закон Ньютона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F67A8B" w:rsidP="00F67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C82CB2" w:rsidTr="00FE4385">
        <w:trPr>
          <w:trHeight w:val="7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Pr="00455C2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>Второй закон Ньютона. Третий закон Ньютона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F677C3" w:rsidP="00526166">
            <w:pPr>
              <w:spacing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16.11.20</w:t>
            </w:r>
          </w:p>
        </w:tc>
      </w:tr>
      <w:tr w:rsidR="00C82CB2" w:rsidTr="00FE4385">
        <w:trPr>
          <w:trHeight w:val="2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Pr="00455C2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>Свободное падение. Движение тела, брошенного вертикально вверх. Закон всемирного тяготения. Ускорение свободного падения на Земле и других небесных телах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26166" w:rsidP="00526166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23.11.20</w:t>
            </w:r>
          </w:p>
        </w:tc>
      </w:tr>
      <w:tr w:rsidR="00C82CB2" w:rsidTr="00FE4385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Pr="00455C2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>Прямолинейное и криволинейное движение</w:t>
            </w:r>
            <w:r w:rsidRPr="00455C2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Решение задач по теме «Движение по окружности»</w:t>
            </w:r>
            <w:r w:rsidRPr="00455C2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Искусственные спутники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bookmarkStart w:id="9" w:name="_GoBack"/>
            <w:bookmarkEnd w:id="9"/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F67A8B" w:rsidP="00F67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55C22">
              <w:rPr>
                <w:rFonts w:ascii="Times New Roman" w:eastAsia="Batang" w:hAnsi="Times New Roman" w:cs="Times New Roman"/>
                <w:sz w:val="24"/>
                <w:szCs w:val="24"/>
              </w:rPr>
              <w:t>Импульс тела. Закон сохранения импульса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Pr="00455C2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Решение задач по теме «Законы Ньютона. Закон сохранения импульса»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Контрольная работа №2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«Законы Ньютона. Закон сохранения импульса»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576481" w:rsidTr="00FE4385">
        <w:trPr>
          <w:trHeight w:val="24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81" w:rsidRDefault="00576481" w:rsidP="00576481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Механические колебания и волны. Звук  (6 часов)</w:t>
            </w:r>
          </w:p>
        </w:tc>
      </w:tr>
      <w:tr w:rsidR="00C82CB2" w:rsidTr="00FE4385">
        <w:trPr>
          <w:trHeight w:val="2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Колебательное движение. Свободные колебания. Колебательные системы. Маятник. Величины, характеризующие колебательное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02145" w:rsidP="00502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F67A8B" w:rsidP="00F67A8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C82CB2" w:rsidTr="00FE4385">
        <w:trPr>
          <w:trHeight w:val="2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576481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Лабораторная работа №2</w:t>
            </w:r>
            <w:r w:rsidR="00C23DA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«Исследование зависимости периода и частоты свободных колебаний математического маятника от его длины».</w:t>
            </w:r>
            <w:r w:rsidR="00C23DA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при проведении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Превращение энергии при колебательном движении. Затухающие колебания. Вынужденные колебания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2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Распространение колебаний в среде. Волны. Продольные и поперечные волны. Длина волны. Скорость распространения волн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Звук. Характеристики звука. Распространение звука. Звуковые волны. Отражение звука. Эхо. Решение задач по теме «Механические колебания и волны. Звук»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Контрольная работа №3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по теме «Механические колебания и волны. Звук»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81" w:rsidTr="00FE4385">
        <w:trPr>
          <w:trHeight w:val="23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81" w:rsidRDefault="00576481" w:rsidP="00576481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Электромагнитное поле  (8 часов)</w:t>
            </w:r>
          </w:p>
        </w:tc>
      </w:tr>
      <w:tr w:rsidR="00C82CB2" w:rsidTr="00FE4385">
        <w:trPr>
          <w:trHeight w:val="2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Магнитное поле и его графическое изображение.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Неоднородные и однородные магнитные поля. Направление  тока и направление линий его магнитного поля. Обнаружение магнитного поля. Правило левой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2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Индукция магнитного поля. Магнитный поток. Явление электромагнитной индукции. Правило Ленца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59360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</w:t>
            </w:r>
            <w:r w:rsidR="005021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раторная работа №3</w:t>
            </w:r>
            <w:r w:rsidR="00C23DA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«Изучение явления электромагнитной индукции». </w:t>
            </w:r>
            <w:r w:rsidR="00C23DA7">
              <w:rPr>
                <w:rFonts w:ascii="Times New Roman" w:hAnsi="Times New Roman" w:cs="Times New Roman"/>
                <w:sz w:val="24"/>
                <w:szCs w:val="24"/>
              </w:rPr>
              <w:t>Инструктаж по ТБ при проведении лабораторных работ ИОТ-057-11. Инструктаж по электробезопасности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Явление самоиндукции. Индуктивность. Получение переменного электрического тока. Трансформатор. Конденсатор.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Электромагнитное поле. Электромагнитные волны.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Колебательный контур. Получение электромагнитных колебаний. Принципы радиосвязи и телевидения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Электромагнитная природа света. Преломление света. Дисперсия света. Типы оптических спектров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Контрольная работа№4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теме «Электромагнитное поле»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81" w:rsidTr="00FE4385">
        <w:trPr>
          <w:trHeight w:val="14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81" w:rsidRDefault="00576481" w:rsidP="00576481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Строение атома и атомного ядра  (5 часов)</w:t>
            </w:r>
          </w:p>
        </w:tc>
      </w:tr>
      <w:tr w:rsidR="00C82CB2" w:rsidTr="00FE4385">
        <w:trPr>
          <w:trHeight w:val="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 w:rsidP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Строение атома. Опыт Резерфорда Радиоактивные превращения атомных ядер. Состав атомного ядра.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Ядерные силы. Энергия связи. Дефект масс. Деление ядер урана. Цепная ядерная реакция. 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5021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№4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«Изучение деления ядра атома урана по фотографии треков».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при проведении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23DA7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Ядерный реактор. Атомная энергетика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576481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Биологическое действие радиации. Термоядерная реакция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B2" w:rsidTr="00FE4385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576481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теме «Строение атома и атомного ядра»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45" w:rsidTr="00FE4385">
        <w:trPr>
          <w:trHeight w:val="31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5" w:rsidRPr="00502145" w:rsidRDefault="00502145" w:rsidP="00542571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 час)</w:t>
            </w:r>
          </w:p>
        </w:tc>
      </w:tr>
      <w:tr w:rsidR="00C82CB2" w:rsidTr="00FE4385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C82CB2" w:rsidP="0054257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B2" w:rsidRDefault="00576481">
            <w:pPr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 Подведение итогов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593607" w:rsidP="00593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B2" w:rsidRDefault="00C82C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495" w:rsidRDefault="00807495" w:rsidP="00D237A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07495" w:rsidSect="00FE4385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C5" w:rsidRDefault="002C2EC5" w:rsidP="00FE4385">
      <w:pPr>
        <w:spacing w:after="0" w:line="240" w:lineRule="auto"/>
      </w:pPr>
      <w:r>
        <w:separator/>
      </w:r>
    </w:p>
  </w:endnote>
  <w:endnote w:type="continuationSeparator" w:id="0">
    <w:p w:rsidR="002C2EC5" w:rsidRDefault="002C2EC5" w:rsidP="00FE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634542"/>
      <w:docPartObj>
        <w:docPartGallery w:val="Page Numbers (Bottom of Page)"/>
        <w:docPartUnique/>
      </w:docPartObj>
    </w:sdtPr>
    <w:sdtEndPr/>
    <w:sdtContent>
      <w:p w:rsidR="00526166" w:rsidRDefault="005261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C22">
          <w:rPr>
            <w:noProof/>
          </w:rPr>
          <w:t>22</w:t>
        </w:r>
        <w:r>
          <w:fldChar w:fldCharType="end"/>
        </w:r>
      </w:p>
    </w:sdtContent>
  </w:sdt>
  <w:p w:rsidR="00526166" w:rsidRDefault="005261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C5" w:rsidRDefault="002C2EC5" w:rsidP="00FE4385">
      <w:pPr>
        <w:spacing w:after="0" w:line="240" w:lineRule="auto"/>
      </w:pPr>
      <w:r>
        <w:separator/>
      </w:r>
    </w:p>
  </w:footnote>
  <w:footnote w:type="continuationSeparator" w:id="0">
    <w:p w:rsidR="002C2EC5" w:rsidRDefault="002C2EC5" w:rsidP="00FE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796"/>
    <w:multiLevelType w:val="hybridMultilevel"/>
    <w:tmpl w:val="00005E73"/>
    <w:lvl w:ilvl="0" w:tplc="00004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141" w:firstLine="0"/>
      </w:pPr>
    </w:lvl>
    <w:lvl w:ilvl="2" w:tplc="FFFFFFFF">
      <w:numFmt w:val="decimal"/>
      <w:lvlText w:val=""/>
      <w:lvlJc w:val="left"/>
      <w:pPr>
        <w:ind w:left="-141" w:firstLine="0"/>
      </w:pPr>
    </w:lvl>
    <w:lvl w:ilvl="3" w:tplc="FFFFFFFF">
      <w:numFmt w:val="decimal"/>
      <w:lvlText w:val=""/>
      <w:lvlJc w:val="left"/>
      <w:pPr>
        <w:ind w:left="-141" w:firstLine="0"/>
      </w:pPr>
    </w:lvl>
    <w:lvl w:ilvl="4" w:tplc="FFFFFFFF">
      <w:numFmt w:val="decimal"/>
      <w:lvlText w:val=""/>
      <w:lvlJc w:val="left"/>
      <w:pPr>
        <w:ind w:left="-141" w:firstLine="0"/>
      </w:pPr>
    </w:lvl>
    <w:lvl w:ilvl="5" w:tplc="FFFFFFFF">
      <w:numFmt w:val="decimal"/>
      <w:lvlText w:val=""/>
      <w:lvlJc w:val="left"/>
      <w:pPr>
        <w:ind w:left="-141" w:firstLine="0"/>
      </w:pPr>
    </w:lvl>
    <w:lvl w:ilvl="6" w:tplc="FFFFFFFF">
      <w:numFmt w:val="decimal"/>
      <w:lvlText w:val=""/>
      <w:lvlJc w:val="left"/>
      <w:pPr>
        <w:ind w:left="-141" w:firstLine="0"/>
      </w:pPr>
    </w:lvl>
    <w:lvl w:ilvl="7" w:tplc="FFFFFFFF">
      <w:numFmt w:val="decimal"/>
      <w:lvlText w:val=""/>
      <w:lvlJc w:val="left"/>
      <w:pPr>
        <w:ind w:left="-141" w:firstLine="0"/>
      </w:pPr>
    </w:lvl>
    <w:lvl w:ilvl="8" w:tplc="FFFFFFFF">
      <w:numFmt w:val="decimal"/>
      <w:lvlText w:val=""/>
      <w:lvlJc w:val="left"/>
      <w:pPr>
        <w:ind w:left="-141" w:firstLine="0"/>
      </w:pPr>
    </w:lvl>
  </w:abstractNum>
  <w:abstractNum w:abstractNumId="2">
    <w:nsid w:val="000073D9"/>
    <w:multiLevelType w:val="hybridMultilevel"/>
    <w:tmpl w:val="00001F16"/>
    <w:lvl w:ilvl="0" w:tplc="0000182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1BD5D7D"/>
    <w:multiLevelType w:val="hybridMultilevel"/>
    <w:tmpl w:val="F132C1E0"/>
    <w:lvl w:ilvl="0" w:tplc="6C80DE5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0700F5"/>
    <w:multiLevelType w:val="hybridMultilevel"/>
    <w:tmpl w:val="84CE4F0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0A0A5BDD"/>
    <w:multiLevelType w:val="hybridMultilevel"/>
    <w:tmpl w:val="A09612B4"/>
    <w:lvl w:ilvl="0" w:tplc="6C80DE5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81D3C"/>
    <w:multiLevelType w:val="hybridMultilevel"/>
    <w:tmpl w:val="A10A8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178C6"/>
    <w:multiLevelType w:val="hybridMultilevel"/>
    <w:tmpl w:val="1D64E9F0"/>
    <w:lvl w:ilvl="0" w:tplc="0419000D">
      <w:start w:val="1"/>
      <w:numFmt w:val="bullet"/>
      <w:lvlText w:val=""/>
      <w:lvlJc w:val="left"/>
      <w:pPr>
        <w:ind w:left="2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9">
    <w:nsid w:val="127B3DFA"/>
    <w:multiLevelType w:val="hybridMultilevel"/>
    <w:tmpl w:val="F2041714"/>
    <w:lvl w:ilvl="0" w:tplc="02F23FCC">
      <w:start w:val="68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A830E3"/>
    <w:multiLevelType w:val="hybridMultilevel"/>
    <w:tmpl w:val="FCD6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D1EB6"/>
    <w:multiLevelType w:val="hybridMultilevel"/>
    <w:tmpl w:val="E57C80F8"/>
    <w:lvl w:ilvl="0" w:tplc="6C80DE5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D1553"/>
    <w:multiLevelType w:val="hybridMultilevel"/>
    <w:tmpl w:val="751EA0CE"/>
    <w:lvl w:ilvl="0" w:tplc="F9607364">
      <w:start w:val="1"/>
      <w:numFmt w:val="upperRoman"/>
      <w:lvlText w:val="%1"/>
      <w:lvlJc w:val="right"/>
      <w:pPr>
        <w:ind w:left="1004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9F00A3"/>
    <w:multiLevelType w:val="hybridMultilevel"/>
    <w:tmpl w:val="EACA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E8F1C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94F96"/>
    <w:multiLevelType w:val="hybridMultilevel"/>
    <w:tmpl w:val="5D0AD8A0"/>
    <w:lvl w:ilvl="0" w:tplc="12665AC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9">
    <w:nsid w:val="497B309A"/>
    <w:multiLevelType w:val="hybridMultilevel"/>
    <w:tmpl w:val="AAC27648"/>
    <w:lvl w:ilvl="0" w:tplc="EDF45F2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0897"/>
    <w:multiLevelType w:val="hybridMultilevel"/>
    <w:tmpl w:val="26B68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2B4B9D"/>
    <w:multiLevelType w:val="hybridMultilevel"/>
    <w:tmpl w:val="C932233C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5066F"/>
    <w:multiLevelType w:val="multilevel"/>
    <w:tmpl w:val="A59CB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3">
    <w:nsid w:val="5A9A1EDF"/>
    <w:multiLevelType w:val="hybridMultilevel"/>
    <w:tmpl w:val="8458BE54"/>
    <w:lvl w:ilvl="0" w:tplc="6C80DE5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11886"/>
    <w:multiLevelType w:val="hybridMultilevel"/>
    <w:tmpl w:val="9F5E8BA0"/>
    <w:lvl w:ilvl="0" w:tplc="3060482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C946A1C"/>
    <w:multiLevelType w:val="hybridMultilevel"/>
    <w:tmpl w:val="F2CAA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056BD5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2E60F5"/>
    <w:multiLevelType w:val="hybridMultilevel"/>
    <w:tmpl w:val="B6C4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16320"/>
    <w:multiLevelType w:val="hybridMultilevel"/>
    <w:tmpl w:val="853CD190"/>
    <w:lvl w:ilvl="0" w:tplc="39F4CBD0">
      <w:start w:val="1"/>
      <w:numFmt w:val="decimal"/>
      <w:lvlText w:val="%1."/>
      <w:lvlJc w:val="left"/>
      <w:pPr>
        <w:ind w:left="5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6"/>
  </w:num>
  <w:num w:numId="21">
    <w:abstractNumId w:val="2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4"/>
  </w:num>
  <w:num w:numId="28">
    <w:abstractNumId w:val="23"/>
  </w:num>
  <w:num w:numId="29">
    <w:abstractNumId w:val="4"/>
  </w:num>
  <w:num w:numId="30">
    <w:abstractNumId w:val="15"/>
  </w:num>
  <w:num w:numId="31">
    <w:abstractNumId w:val="6"/>
  </w:num>
  <w:num w:numId="32">
    <w:abstractNumId w:val="11"/>
  </w:num>
  <w:num w:numId="33">
    <w:abstractNumId w:val="21"/>
  </w:num>
  <w:num w:numId="34">
    <w:abstractNumId w:val="8"/>
  </w:num>
  <w:num w:numId="35">
    <w:abstractNumId w:val="29"/>
  </w:num>
  <w:num w:numId="36">
    <w:abstractNumId w:val="26"/>
  </w:num>
  <w:num w:numId="37">
    <w:abstractNumId w:val="28"/>
  </w:num>
  <w:num w:numId="38">
    <w:abstractNumId w:val="25"/>
  </w:num>
  <w:num w:numId="39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0"/>
  </w:num>
  <w:num w:numId="41">
    <w:abstractNumId w:val="14"/>
  </w:num>
  <w:num w:numId="42">
    <w:abstractNumId w:val="23"/>
  </w:num>
  <w:num w:numId="43">
    <w:abstractNumId w:val="4"/>
  </w:num>
  <w:num w:numId="44">
    <w:abstractNumId w:val="15"/>
  </w:num>
  <w:num w:numId="45">
    <w:abstractNumId w:val="6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A7"/>
    <w:rsid w:val="0005632A"/>
    <w:rsid w:val="00086710"/>
    <w:rsid w:val="000F7B91"/>
    <w:rsid w:val="00134B93"/>
    <w:rsid w:val="001C042E"/>
    <w:rsid w:val="001C3CE4"/>
    <w:rsid w:val="001F2CA2"/>
    <w:rsid w:val="0025126D"/>
    <w:rsid w:val="002C2EC5"/>
    <w:rsid w:val="0032529E"/>
    <w:rsid w:val="00332537"/>
    <w:rsid w:val="00374669"/>
    <w:rsid w:val="003C5C23"/>
    <w:rsid w:val="00455C22"/>
    <w:rsid w:val="00502145"/>
    <w:rsid w:val="00526166"/>
    <w:rsid w:val="00542571"/>
    <w:rsid w:val="00550AAC"/>
    <w:rsid w:val="00576481"/>
    <w:rsid w:val="00593607"/>
    <w:rsid w:val="00671109"/>
    <w:rsid w:val="006C6943"/>
    <w:rsid w:val="007137D1"/>
    <w:rsid w:val="00734E6B"/>
    <w:rsid w:val="00807495"/>
    <w:rsid w:val="0081793B"/>
    <w:rsid w:val="008F60B7"/>
    <w:rsid w:val="00917BEC"/>
    <w:rsid w:val="009E5152"/>
    <w:rsid w:val="00A70173"/>
    <w:rsid w:val="00A7165F"/>
    <w:rsid w:val="00A717C7"/>
    <w:rsid w:val="00A77086"/>
    <w:rsid w:val="00A82354"/>
    <w:rsid w:val="00AE24F9"/>
    <w:rsid w:val="00BD1E24"/>
    <w:rsid w:val="00C1242E"/>
    <w:rsid w:val="00C23DA7"/>
    <w:rsid w:val="00C52877"/>
    <w:rsid w:val="00C710D1"/>
    <w:rsid w:val="00C82CB2"/>
    <w:rsid w:val="00CA2DFC"/>
    <w:rsid w:val="00D237A7"/>
    <w:rsid w:val="00D90D46"/>
    <w:rsid w:val="00E1231D"/>
    <w:rsid w:val="00E74009"/>
    <w:rsid w:val="00F677C3"/>
    <w:rsid w:val="00F67A8B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7A7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D2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 Знак Знак"/>
    <w:basedOn w:val="a0"/>
    <w:link w:val="a6"/>
    <w:locked/>
    <w:rsid w:val="00D237A7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Plain Text"/>
    <w:aliases w:val="Знак Знак"/>
    <w:basedOn w:val="a"/>
    <w:link w:val="a5"/>
    <w:unhideWhenUsed/>
    <w:rsid w:val="00D237A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237A7"/>
    <w:rPr>
      <w:rFonts w:ascii="Consolas" w:hAnsi="Consolas"/>
      <w:sz w:val="21"/>
      <w:szCs w:val="21"/>
    </w:rPr>
  </w:style>
  <w:style w:type="paragraph" w:styleId="a7">
    <w:name w:val="No Spacing"/>
    <w:uiPriority w:val="1"/>
    <w:qFormat/>
    <w:rsid w:val="00D237A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D23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D237A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Абзац списка1"/>
    <w:basedOn w:val="a"/>
    <w:rsid w:val="00D237A7"/>
    <w:pPr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table" w:styleId="aa">
    <w:name w:val="Table Grid"/>
    <w:basedOn w:val="a1"/>
    <w:uiPriority w:val="59"/>
    <w:rsid w:val="00D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69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807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C82C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ae">
    <w:name w:val="Верхний колонтитул Знак"/>
    <w:basedOn w:val="a0"/>
    <w:link w:val="ad"/>
    <w:rsid w:val="00C82CB2"/>
    <w:rPr>
      <w:rFonts w:ascii="Calibri" w:eastAsia="Calibri" w:hAnsi="Calibri" w:cs="Times New Roman"/>
      <w:sz w:val="24"/>
      <w:szCs w:val="24"/>
      <w:lang w:val="en-US" w:bidi="en-US"/>
    </w:rPr>
  </w:style>
  <w:style w:type="paragraph" w:styleId="af">
    <w:name w:val="Body Text Indent"/>
    <w:basedOn w:val="a"/>
    <w:link w:val="af0"/>
    <w:uiPriority w:val="99"/>
    <w:unhideWhenUsed/>
    <w:rsid w:val="00C82CB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82C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08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E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4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7A7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D2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 Знак Знак"/>
    <w:basedOn w:val="a0"/>
    <w:link w:val="a6"/>
    <w:locked/>
    <w:rsid w:val="00D237A7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Plain Text"/>
    <w:aliases w:val="Знак Знак"/>
    <w:basedOn w:val="a"/>
    <w:link w:val="a5"/>
    <w:unhideWhenUsed/>
    <w:rsid w:val="00D237A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237A7"/>
    <w:rPr>
      <w:rFonts w:ascii="Consolas" w:hAnsi="Consolas"/>
      <w:sz w:val="21"/>
      <w:szCs w:val="21"/>
    </w:rPr>
  </w:style>
  <w:style w:type="paragraph" w:styleId="a7">
    <w:name w:val="No Spacing"/>
    <w:uiPriority w:val="1"/>
    <w:qFormat/>
    <w:rsid w:val="00D237A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D23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D237A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Абзац списка1"/>
    <w:basedOn w:val="a"/>
    <w:rsid w:val="00D237A7"/>
    <w:pPr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table" w:styleId="aa">
    <w:name w:val="Table Grid"/>
    <w:basedOn w:val="a1"/>
    <w:uiPriority w:val="59"/>
    <w:rsid w:val="00D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69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807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C82C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ae">
    <w:name w:val="Верхний колонтитул Знак"/>
    <w:basedOn w:val="a0"/>
    <w:link w:val="ad"/>
    <w:rsid w:val="00C82CB2"/>
    <w:rPr>
      <w:rFonts w:ascii="Calibri" w:eastAsia="Calibri" w:hAnsi="Calibri" w:cs="Times New Roman"/>
      <w:sz w:val="24"/>
      <w:szCs w:val="24"/>
      <w:lang w:val="en-US" w:bidi="en-US"/>
    </w:rPr>
  </w:style>
  <w:style w:type="paragraph" w:styleId="af">
    <w:name w:val="Body Text Indent"/>
    <w:basedOn w:val="a"/>
    <w:link w:val="af0"/>
    <w:uiPriority w:val="99"/>
    <w:unhideWhenUsed/>
    <w:rsid w:val="00C82CB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82C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08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E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22</Pages>
  <Words>8782</Words>
  <Characters>50058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</dc:creator>
  <cp:lastModifiedBy>Uchenik VI</cp:lastModifiedBy>
  <cp:revision>13</cp:revision>
  <cp:lastPrinted>2020-09-09T08:10:00Z</cp:lastPrinted>
  <dcterms:created xsi:type="dcterms:W3CDTF">2020-09-08T23:01:00Z</dcterms:created>
  <dcterms:modified xsi:type="dcterms:W3CDTF">2021-02-08T10:27:00Z</dcterms:modified>
</cp:coreProperties>
</file>